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903" w:rsidRDefault="008E6903" w:rsidP="008E6903">
      <w:pPr>
        <w:spacing w:before="120" w:after="240" w:line="500" w:lineRule="exact"/>
        <w:jc w:val="center"/>
        <w:rPr>
          <w:b/>
          <w:bCs/>
          <w:sz w:val="48"/>
          <w:szCs w:val="48"/>
        </w:rPr>
      </w:pPr>
    </w:p>
    <w:p w:rsidR="008E6903" w:rsidRDefault="008E6903" w:rsidP="008E6903">
      <w:pPr>
        <w:spacing w:before="120" w:after="240" w:line="500" w:lineRule="exact"/>
        <w:jc w:val="center"/>
        <w:rPr>
          <w:b/>
          <w:bCs/>
          <w:sz w:val="48"/>
          <w:szCs w:val="48"/>
        </w:rPr>
      </w:pPr>
    </w:p>
    <w:p w:rsidR="008E6903" w:rsidRPr="00427A27" w:rsidRDefault="008E6903" w:rsidP="008E6903">
      <w:pPr>
        <w:spacing w:before="120" w:after="240" w:line="500" w:lineRule="exact"/>
        <w:jc w:val="center"/>
        <w:rPr>
          <w:b/>
          <w:bCs/>
          <w:sz w:val="48"/>
          <w:szCs w:val="48"/>
        </w:rPr>
      </w:pPr>
      <w:r w:rsidRPr="00427A27">
        <w:rPr>
          <w:b/>
          <w:bCs/>
          <w:sz w:val="48"/>
          <w:szCs w:val="48"/>
        </w:rPr>
        <w:t>江苏省研究生工作站申报表</w:t>
      </w:r>
    </w:p>
    <w:p w:rsidR="008E6903" w:rsidRPr="00427A27" w:rsidRDefault="008E6903" w:rsidP="008E6903">
      <w:pPr>
        <w:spacing w:before="120" w:after="240" w:line="500" w:lineRule="exact"/>
        <w:rPr>
          <w:b/>
          <w:bCs/>
          <w:sz w:val="48"/>
          <w:szCs w:val="48"/>
        </w:rPr>
      </w:pPr>
      <w:r w:rsidRPr="00427A27">
        <w:rPr>
          <w:rFonts w:eastAsia="楷体"/>
          <w:b/>
          <w:bCs/>
          <w:sz w:val="44"/>
          <w:szCs w:val="44"/>
        </w:rPr>
        <w:t>（党政机关、事业单位、社会组织等机构填报）</w:t>
      </w:r>
    </w:p>
    <w:p w:rsidR="008E6903" w:rsidRPr="00427A27" w:rsidRDefault="008E6903" w:rsidP="008E6903">
      <w:pPr>
        <w:spacing w:beforeLines="100" w:before="312"/>
        <w:jc w:val="center"/>
        <w:rPr>
          <w:b/>
          <w:sz w:val="72"/>
          <w:szCs w:val="72"/>
        </w:rPr>
      </w:pPr>
      <w:r w:rsidRPr="00427A27">
        <w:rPr>
          <w:b/>
          <w:sz w:val="72"/>
          <w:szCs w:val="72"/>
        </w:rPr>
        <w:t xml:space="preserve"> </w:t>
      </w:r>
    </w:p>
    <w:p w:rsidR="008E6903" w:rsidRPr="00427A27" w:rsidRDefault="008E6903" w:rsidP="008E6903">
      <w:pPr>
        <w:spacing w:beforeLines="100" w:before="312"/>
        <w:jc w:val="center"/>
        <w:rPr>
          <w:b/>
          <w:sz w:val="72"/>
          <w:szCs w:val="72"/>
        </w:rPr>
      </w:pPr>
    </w:p>
    <w:tbl>
      <w:tblPr>
        <w:tblW w:w="0" w:type="auto"/>
        <w:tblInd w:w="1021" w:type="dxa"/>
        <w:tblLook w:val="04A0" w:firstRow="1" w:lastRow="0" w:firstColumn="1" w:lastColumn="0" w:noHBand="0" w:noVBand="1"/>
      </w:tblPr>
      <w:tblGrid>
        <w:gridCol w:w="2977"/>
        <w:gridCol w:w="3969"/>
      </w:tblGrid>
      <w:tr w:rsidR="008E6903" w:rsidRPr="00427A27" w:rsidTr="00D24122">
        <w:tc>
          <w:tcPr>
            <w:tcW w:w="2977" w:type="dxa"/>
            <w:shd w:val="clear" w:color="auto" w:fill="auto"/>
          </w:tcPr>
          <w:p w:rsidR="008E6903" w:rsidRPr="00427A27" w:rsidRDefault="008E6903" w:rsidP="006E1199">
            <w:pPr>
              <w:jc w:val="distribute"/>
              <w:rPr>
                <w:color w:val="FF0000"/>
              </w:rPr>
            </w:pPr>
            <w:r w:rsidRPr="00427A27">
              <w:rPr>
                <w:rFonts w:eastAsia="仿宋_GB2312"/>
                <w:sz w:val="32"/>
                <w:szCs w:val="30"/>
              </w:rPr>
              <w:t>申请设站单位全称</w:t>
            </w:r>
          </w:p>
        </w:tc>
        <w:tc>
          <w:tcPr>
            <w:tcW w:w="3969" w:type="dxa"/>
            <w:shd w:val="clear" w:color="auto" w:fill="auto"/>
          </w:tcPr>
          <w:p w:rsidR="008E6903" w:rsidRPr="00427A27" w:rsidRDefault="008E6903" w:rsidP="00D24122">
            <w:pPr>
              <w:ind w:left="320" w:hangingChars="100" w:hanging="320"/>
              <w:jc w:val="left"/>
              <w:rPr>
                <w:rFonts w:eastAsia="仿宋_GB2312"/>
                <w:sz w:val="32"/>
                <w:szCs w:val="30"/>
              </w:rPr>
            </w:pPr>
            <w:r w:rsidRPr="00427A27">
              <w:rPr>
                <w:rFonts w:eastAsia="仿宋_GB2312"/>
                <w:sz w:val="32"/>
                <w:szCs w:val="30"/>
              </w:rPr>
              <w:t>：</w:t>
            </w:r>
            <w:r w:rsidR="00D24122">
              <w:rPr>
                <w:rFonts w:eastAsia="仿宋_GB2312"/>
                <w:spacing w:val="-14"/>
                <w:sz w:val="32"/>
                <w:szCs w:val="32"/>
                <w:u w:val="single"/>
              </w:rPr>
              <w:t>南京工业大学东海先进</w:t>
            </w:r>
            <w:r w:rsidR="00D24122">
              <w:rPr>
                <w:rFonts w:eastAsia="仿宋_GB2312" w:hint="eastAsia"/>
                <w:spacing w:val="-14"/>
                <w:sz w:val="32"/>
                <w:szCs w:val="32"/>
                <w:u w:val="single"/>
              </w:rPr>
              <w:t>硅</w:t>
            </w:r>
            <w:r w:rsidR="00D24122">
              <w:rPr>
                <w:rFonts w:eastAsia="仿宋_GB2312"/>
                <w:spacing w:val="-14"/>
                <w:sz w:val="32"/>
                <w:szCs w:val="32"/>
                <w:u w:val="single"/>
              </w:rPr>
              <w:t>基材料研究院</w:t>
            </w:r>
            <w:r w:rsidRPr="00427A27">
              <w:rPr>
                <w:rFonts w:eastAsia="仿宋_GB2312"/>
                <w:spacing w:val="-14"/>
                <w:sz w:val="32"/>
                <w:szCs w:val="32"/>
                <w:u w:val="single"/>
              </w:rPr>
              <w:t xml:space="preserve">                     </w:t>
            </w:r>
            <w:r w:rsidRPr="00427A27">
              <w:rPr>
                <w:rFonts w:eastAsia="仿宋_GB2312"/>
                <w:sz w:val="32"/>
                <w:szCs w:val="30"/>
              </w:rPr>
              <w:t xml:space="preserve">                        </w:t>
            </w:r>
          </w:p>
        </w:tc>
      </w:tr>
      <w:tr w:rsidR="008E6903" w:rsidRPr="00427A27" w:rsidTr="00D24122">
        <w:tc>
          <w:tcPr>
            <w:tcW w:w="2977" w:type="dxa"/>
            <w:shd w:val="clear" w:color="auto" w:fill="auto"/>
          </w:tcPr>
          <w:p w:rsidR="008E6903" w:rsidRPr="00427A27" w:rsidRDefault="008E6903" w:rsidP="006E1199">
            <w:pPr>
              <w:jc w:val="distribute"/>
            </w:pPr>
            <w:r w:rsidRPr="00427A27">
              <w:rPr>
                <w:rFonts w:eastAsia="仿宋_GB2312"/>
                <w:sz w:val="32"/>
                <w:szCs w:val="30"/>
              </w:rPr>
              <w:t>单</w:t>
            </w:r>
            <w:r w:rsidRPr="00427A27">
              <w:rPr>
                <w:rFonts w:eastAsia="仿宋_GB2312"/>
                <w:sz w:val="32"/>
                <w:szCs w:val="30"/>
              </w:rPr>
              <w:t xml:space="preserve"> </w:t>
            </w:r>
            <w:r w:rsidRPr="00427A27">
              <w:rPr>
                <w:rFonts w:eastAsia="仿宋_GB2312"/>
                <w:sz w:val="32"/>
                <w:szCs w:val="30"/>
              </w:rPr>
              <w:t>位</w:t>
            </w:r>
            <w:r w:rsidRPr="00427A27">
              <w:rPr>
                <w:rFonts w:eastAsia="仿宋_GB2312"/>
                <w:sz w:val="32"/>
                <w:szCs w:val="30"/>
              </w:rPr>
              <w:t xml:space="preserve"> </w:t>
            </w:r>
            <w:r w:rsidRPr="00427A27">
              <w:rPr>
                <w:rFonts w:eastAsia="仿宋_GB2312"/>
                <w:sz w:val="32"/>
                <w:szCs w:val="30"/>
              </w:rPr>
              <w:t>地</w:t>
            </w:r>
            <w:r w:rsidRPr="00427A27">
              <w:rPr>
                <w:rFonts w:eastAsia="仿宋_GB2312"/>
                <w:sz w:val="32"/>
                <w:szCs w:val="30"/>
              </w:rPr>
              <w:t xml:space="preserve"> </w:t>
            </w:r>
            <w:r w:rsidRPr="00427A27">
              <w:rPr>
                <w:rFonts w:eastAsia="仿宋_GB2312"/>
                <w:sz w:val="32"/>
                <w:szCs w:val="30"/>
              </w:rPr>
              <w:t>址</w:t>
            </w:r>
          </w:p>
        </w:tc>
        <w:tc>
          <w:tcPr>
            <w:tcW w:w="3969" w:type="dxa"/>
            <w:shd w:val="clear" w:color="auto" w:fill="auto"/>
          </w:tcPr>
          <w:p w:rsidR="008E6903" w:rsidRPr="00427A27" w:rsidRDefault="008E6903" w:rsidP="006E1199">
            <w:pPr>
              <w:jc w:val="left"/>
            </w:pPr>
            <w:r w:rsidRPr="00427A27">
              <w:rPr>
                <w:rFonts w:eastAsia="仿宋_GB2312"/>
                <w:sz w:val="32"/>
                <w:szCs w:val="30"/>
              </w:rPr>
              <w:t>：</w:t>
            </w:r>
            <w:r w:rsidRPr="00427A27">
              <w:rPr>
                <w:rFonts w:eastAsia="仿宋_GB2312"/>
                <w:spacing w:val="-14"/>
                <w:sz w:val="32"/>
                <w:szCs w:val="32"/>
                <w:u w:val="single"/>
              </w:rPr>
              <w:t xml:space="preserve"> </w:t>
            </w:r>
            <w:r w:rsidR="00D24122">
              <w:rPr>
                <w:rFonts w:eastAsia="仿宋_GB2312" w:hint="eastAsia"/>
                <w:spacing w:val="-14"/>
                <w:sz w:val="32"/>
                <w:szCs w:val="32"/>
                <w:u w:val="single"/>
              </w:rPr>
              <w:t xml:space="preserve">  </w:t>
            </w:r>
            <w:r w:rsidR="00D24122">
              <w:rPr>
                <w:rFonts w:eastAsia="仿宋_GB2312"/>
                <w:spacing w:val="-14"/>
                <w:sz w:val="32"/>
                <w:szCs w:val="32"/>
                <w:u w:val="single"/>
              </w:rPr>
              <w:t>东海县光明路</w:t>
            </w:r>
            <w:r w:rsidR="00D24122">
              <w:rPr>
                <w:rFonts w:eastAsia="仿宋_GB2312" w:hint="eastAsia"/>
                <w:spacing w:val="-14"/>
                <w:sz w:val="32"/>
                <w:szCs w:val="32"/>
                <w:u w:val="single"/>
              </w:rPr>
              <w:t>38</w:t>
            </w:r>
            <w:r w:rsidR="00D24122">
              <w:rPr>
                <w:rFonts w:eastAsia="仿宋_GB2312" w:hint="eastAsia"/>
                <w:spacing w:val="-14"/>
                <w:sz w:val="32"/>
                <w:szCs w:val="32"/>
                <w:u w:val="single"/>
              </w:rPr>
              <w:t>号</w:t>
            </w:r>
            <w:r w:rsidRPr="00427A27">
              <w:rPr>
                <w:rFonts w:eastAsia="仿宋_GB2312"/>
                <w:spacing w:val="-14"/>
                <w:sz w:val="32"/>
                <w:szCs w:val="32"/>
                <w:u w:val="single"/>
              </w:rPr>
              <w:t xml:space="preserve">                         </w:t>
            </w:r>
          </w:p>
        </w:tc>
      </w:tr>
      <w:tr w:rsidR="008E6903" w:rsidRPr="00427A27" w:rsidTr="00D24122">
        <w:tc>
          <w:tcPr>
            <w:tcW w:w="2977" w:type="dxa"/>
            <w:shd w:val="clear" w:color="auto" w:fill="auto"/>
          </w:tcPr>
          <w:p w:rsidR="008E6903" w:rsidRPr="00427A27" w:rsidRDefault="008E6903" w:rsidP="006E1199">
            <w:pPr>
              <w:jc w:val="distribute"/>
            </w:pPr>
            <w:r w:rsidRPr="00427A27">
              <w:rPr>
                <w:rFonts w:eastAsia="仿宋_GB2312"/>
                <w:sz w:val="32"/>
                <w:szCs w:val="30"/>
              </w:rPr>
              <w:t>单位联系人</w:t>
            </w:r>
          </w:p>
        </w:tc>
        <w:tc>
          <w:tcPr>
            <w:tcW w:w="3969" w:type="dxa"/>
            <w:shd w:val="clear" w:color="auto" w:fill="auto"/>
          </w:tcPr>
          <w:p w:rsidR="008E6903" w:rsidRPr="00427A27" w:rsidRDefault="008E6903" w:rsidP="006E1199">
            <w:pPr>
              <w:jc w:val="left"/>
            </w:pPr>
            <w:r w:rsidRPr="00427A27">
              <w:rPr>
                <w:rFonts w:eastAsia="仿宋_GB2312"/>
                <w:sz w:val="32"/>
                <w:szCs w:val="30"/>
              </w:rPr>
              <w:t>：</w:t>
            </w:r>
            <w:r w:rsidRPr="00427A27">
              <w:rPr>
                <w:rFonts w:eastAsia="仿宋_GB2312"/>
                <w:spacing w:val="-14"/>
                <w:sz w:val="32"/>
                <w:szCs w:val="32"/>
                <w:u w:val="single"/>
              </w:rPr>
              <w:t xml:space="preserve">        </w:t>
            </w:r>
            <w:r w:rsidR="00D24122">
              <w:rPr>
                <w:rFonts w:eastAsia="仿宋_GB2312"/>
                <w:spacing w:val="-14"/>
                <w:sz w:val="32"/>
                <w:szCs w:val="32"/>
                <w:u w:val="single"/>
              </w:rPr>
              <w:t>郑</w:t>
            </w:r>
            <w:r w:rsidR="00D24122">
              <w:rPr>
                <w:rFonts w:eastAsia="仿宋_GB2312" w:hint="eastAsia"/>
                <w:spacing w:val="-14"/>
                <w:sz w:val="32"/>
                <w:szCs w:val="32"/>
                <w:u w:val="single"/>
              </w:rPr>
              <w:t xml:space="preserve">   </w:t>
            </w:r>
            <w:r w:rsidR="00D24122">
              <w:rPr>
                <w:rFonts w:eastAsia="仿宋_GB2312"/>
                <w:spacing w:val="-14"/>
                <w:sz w:val="32"/>
                <w:szCs w:val="32"/>
                <w:u w:val="single"/>
              </w:rPr>
              <w:t>海</w:t>
            </w:r>
            <w:r w:rsidRPr="00427A27">
              <w:rPr>
                <w:rFonts w:eastAsia="仿宋_GB2312"/>
                <w:spacing w:val="-14"/>
                <w:sz w:val="32"/>
                <w:szCs w:val="32"/>
                <w:u w:val="single"/>
              </w:rPr>
              <w:t xml:space="preserve">                  </w:t>
            </w:r>
          </w:p>
        </w:tc>
      </w:tr>
      <w:tr w:rsidR="008E6903" w:rsidRPr="00427A27" w:rsidTr="00D24122">
        <w:tc>
          <w:tcPr>
            <w:tcW w:w="2977" w:type="dxa"/>
            <w:shd w:val="clear" w:color="auto" w:fill="auto"/>
          </w:tcPr>
          <w:p w:rsidR="008E6903" w:rsidRPr="00427A27" w:rsidRDefault="008E6903" w:rsidP="006E1199">
            <w:pPr>
              <w:jc w:val="distribute"/>
            </w:pPr>
            <w:r w:rsidRPr="00427A27">
              <w:rPr>
                <w:rFonts w:eastAsia="仿宋_GB2312"/>
                <w:sz w:val="32"/>
                <w:szCs w:val="30"/>
              </w:rPr>
              <w:t>联系电话</w:t>
            </w:r>
          </w:p>
        </w:tc>
        <w:tc>
          <w:tcPr>
            <w:tcW w:w="3969" w:type="dxa"/>
            <w:shd w:val="clear" w:color="auto" w:fill="auto"/>
          </w:tcPr>
          <w:p w:rsidR="008E6903" w:rsidRPr="00427A27" w:rsidRDefault="008E6903" w:rsidP="006E1199">
            <w:pPr>
              <w:jc w:val="left"/>
            </w:pPr>
            <w:r w:rsidRPr="00427A27">
              <w:rPr>
                <w:rFonts w:eastAsia="仿宋_GB2312"/>
                <w:sz w:val="32"/>
                <w:szCs w:val="30"/>
              </w:rPr>
              <w:t>：</w:t>
            </w:r>
            <w:r w:rsidR="00D24122">
              <w:rPr>
                <w:rFonts w:eastAsia="仿宋_GB2312"/>
                <w:spacing w:val="-14"/>
                <w:sz w:val="32"/>
                <w:szCs w:val="32"/>
                <w:u w:val="single"/>
              </w:rPr>
              <w:t xml:space="preserve">    </w:t>
            </w:r>
            <w:r w:rsidR="00D24122">
              <w:rPr>
                <w:rFonts w:eastAsia="仿宋_GB2312" w:hint="eastAsia"/>
                <w:spacing w:val="-14"/>
                <w:sz w:val="32"/>
                <w:szCs w:val="32"/>
                <w:u w:val="single"/>
              </w:rPr>
              <w:t xml:space="preserve"> </w:t>
            </w:r>
            <w:r w:rsidRPr="00427A27">
              <w:rPr>
                <w:rFonts w:eastAsia="仿宋_GB2312"/>
                <w:spacing w:val="-14"/>
                <w:sz w:val="32"/>
                <w:szCs w:val="32"/>
                <w:u w:val="single"/>
              </w:rPr>
              <w:t xml:space="preserve"> </w:t>
            </w:r>
            <w:r w:rsidR="00D24122">
              <w:rPr>
                <w:rFonts w:eastAsia="仿宋_GB2312" w:hint="eastAsia"/>
                <w:spacing w:val="-14"/>
                <w:sz w:val="32"/>
                <w:szCs w:val="32"/>
                <w:u w:val="single"/>
              </w:rPr>
              <w:t>15996130575</w:t>
            </w:r>
            <w:r w:rsidRPr="00427A27">
              <w:rPr>
                <w:rFonts w:eastAsia="仿宋_GB2312"/>
                <w:spacing w:val="-14"/>
                <w:sz w:val="32"/>
                <w:szCs w:val="32"/>
                <w:u w:val="single"/>
              </w:rPr>
              <w:t xml:space="preserve">                  </w:t>
            </w:r>
          </w:p>
        </w:tc>
      </w:tr>
      <w:tr w:rsidR="008E6903" w:rsidRPr="00427A27" w:rsidTr="00D24122">
        <w:tc>
          <w:tcPr>
            <w:tcW w:w="2977" w:type="dxa"/>
            <w:shd w:val="clear" w:color="auto" w:fill="auto"/>
          </w:tcPr>
          <w:p w:rsidR="008E6903" w:rsidRPr="00427A27" w:rsidRDefault="008E6903" w:rsidP="006E1199">
            <w:pPr>
              <w:jc w:val="distribute"/>
              <w:rPr>
                <w:rFonts w:eastAsia="仿宋_GB2312"/>
                <w:sz w:val="32"/>
                <w:szCs w:val="30"/>
              </w:rPr>
            </w:pPr>
            <w:r w:rsidRPr="00427A27">
              <w:rPr>
                <w:rFonts w:eastAsia="仿宋_GB2312"/>
                <w:sz w:val="32"/>
                <w:szCs w:val="30"/>
              </w:rPr>
              <w:t>电子信箱</w:t>
            </w:r>
          </w:p>
        </w:tc>
        <w:tc>
          <w:tcPr>
            <w:tcW w:w="3969" w:type="dxa"/>
            <w:shd w:val="clear" w:color="auto" w:fill="auto"/>
          </w:tcPr>
          <w:p w:rsidR="008E6903" w:rsidRPr="00427A27" w:rsidRDefault="008E6903" w:rsidP="006E1199">
            <w:pPr>
              <w:jc w:val="left"/>
            </w:pPr>
            <w:r w:rsidRPr="00427A27">
              <w:rPr>
                <w:rFonts w:eastAsia="仿宋_GB2312"/>
                <w:sz w:val="32"/>
                <w:szCs w:val="30"/>
              </w:rPr>
              <w:t>：</w:t>
            </w:r>
            <w:r w:rsidR="00D24122">
              <w:rPr>
                <w:rFonts w:eastAsia="仿宋_GB2312"/>
                <w:spacing w:val="-14"/>
                <w:sz w:val="32"/>
                <w:szCs w:val="32"/>
                <w:u w:val="single"/>
              </w:rPr>
              <w:t xml:space="preserve"> </w:t>
            </w:r>
            <w:r w:rsidRPr="00427A27">
              <w:rPr>
                <w:rFonts w:eastAsia="仿宋_GB2312"/>
                <w:spacing w:val="-14"/>
                <w:sz w:val="32"/>
                <w:szCs w:val="32"/>
                <w:u w:val="single"/>
              </w:rPr>
              <w:t xml:space="preserve"> </w:t>
            </w:r>
            <w:r w:rsidR="00D24122">
              <w:rPr>
                <w:rFonts w:eastAsia="仿宋_GB2312" w:hint="eastAsia"/>
                <w:spacing w:val="-14"/>
                <w:sz w:val="32"/>
                <w:szCs w:val="32"/>
                <w:u w:val="single"/>
              </w:rPr>
              <w:t>15996130575@163.com</w:t>
            </w:r>
            <w:r w:rsidRPr="00427A27">
              <w:rPr>
                <w:rFonts w:eastAsia="仿宋_GB2312"/>
                <w:spacing w:val="-14"/>
                <w:sz w:val="32"/>
                <w:szCs w:val="32"/>
                <w:u w:val="single"/>
              </w:rPr>
              <w:t xml:space="preserve">                    </w:t>
            </w:r>
          </w:p>
        </w:tc>
      </w:tr>
      <w:tr w:rsidR="008E6903" w:rsidRPr="00427A27" w:rsidTr="00D24122">
        <w:tc>
          <w:tcPr>
            <w:tcW w:w="2977" w:type="dxa"/>
            <w:shd w:val="clear" w:color="auto" w:fill="auto"/>
          </w:tcPr>
          <w:p w:rsidR="008E6903" w:rsidRPr="00427A27" w:rsidRDefault="008E6903" w:rsidP="006E1199">
            <w:pPr>
              <w:jc w:val="distribute"/>
              <w:rPr>
                <w:rFonts w:eastAsia="仿宋_GB2312"/>
                <w:sz w:val="32"/>
                <w:szCs w:val="30"/>
              </w:rPr>
            </w:pPr>
            <w:r w:rsidRPr="00427A27">
              <w:rPr>
                <w:rFonts w:eastAsia="仿宋_GB2312"/>
                <w:sz w:val="32"/>
                <w:szCs w:val="30"/>
              </w:rPr>
              <w:t>合作高校名称</w:t>
            </w:r>
          </w:p>
        </w:tc>
        <w:tc>
          <w:tcPr>
            <w:tcW w:w="3969" w:type="dxa"/>
            <w:shd w:val="clear" w:color="auto" w:fill="auto"/>
          </w:tcPr>
          <w:p w:rsidR="008E6903" w:rsidRPr="00427A27" w:rsidRDefault="008E6903" w:rsidP="006E1199">
            <w:pPr>
              <w:jc w:val="left"/>
            </w:pPr>
            <w:r w:rsidRPr="00427A27">
              <w:rPr>
                <w:rFonts w:eastAsia="仿宋_GB2312"/>
                <w:sz w:val="32"/>
                <w:szCs w:val="30"/>
              </w:rPr>
              <w:t>：</w:t>
            </w:r>
            <w:r w:rsidRPr="00427A27">
              <w:rPr>
                <w:rFonts w:eastAsia="仿宋_GB2312"/>
                <w:spacing w:val="-14"/>
                <w:sz w:val="32"/>
                <w:szCs w:val="32"/>
                <w:u w:val="single"/>
              </w:rPr>
              <w:t xml:space="preserve">  </w:t>
            </w:r>
            <w:r w:rsidR="00D24122">
              <w:rPr>
                <w:rFonts w:eastAsia="仿宋_GB2312" w:hint="eastAsia"/>
                <w:spacing w:val="-14"/>
                <w:sz w:val="32"/>
                <w:szCs w:val="32"/>
                <w:u w:val="single"/>
              </w:rPr>
              <w:t xml:space="preserve">    </w:t>
            </w:r>
            <w:r w:rsidRPr="00427A27">
              <w:rPr>
                <w:rFonts w:eastAsia="仿宋_GB2312"/>
                <w:spacing w:val="-14"/>
                <w:sz w:val="32"/>
                <w:szCs w:val="32"/>
                <w:u w:val="single"/>
              </w:rPr>
              <w:t xml:space="preserve"> </w:t>
            </w:r>
            <w:r w:rsidR="00D24122">
              <w:rPr>
                <w:rFonts w:eastAsia="仿宋_GB2312" w:hint="eastAsia"/>
                <w:spacing w:val="-14"/>
                <w:sz w:val="32"/>
                <w:szCs w:val="32"/>
                <w:u w:val="single"/>
              </w:rPr>
              <w:t>南京工业大学</w:t>
            </w:r>
            <w:r w:rsidRPr="00427A27">
              <w:rPr>
                <w:rFonts w:eastAsia="仿宋_GB2312"/>
                <w:spacing w:val="-14"/>
                <w:sz w:val="32"/>
                <w:szCs w:val="32"/>
                <w:u w:val="single"/>
              </w:rPr>
              <w:t xml:space="preserve">                       </w:t>
            </w:r>
          </w:p>
        </w:tc>
      </w:tr>
    </w:tbl>
    <w:p w:rsidR="008E6903" w:rsidRPr="00427A27" w:rsidRDefault="008E6903" w:rsidP="008E6903">
      <w:pPr>
        <w:spacing w:beforeLines="100" w:before="312"/>
        <w:jc w:val="center"/>
      </w:pPr>
    </w:p>
    <w:p w:rsidR="008E6903" w:rsidRPr="00427A27" w:rsidRDefault="008E6903" w:rsidP="008E6903">
      <w:pPr>
        <w:spacing w:beforeLines="100" w:before="312"/>
        <w:jc w:val="center"/>
      </w:pPr>
    </w:p>
    <w:p w:rsidR="008E6903" w:rsidRPr="00427A27" w:rsidRDefault="008E6903" w:rsidP="008E6903">
      <w:pPr>
        <w:spacing w:beforeLines="100" w:before="312"/>
        <w:jc w:val="center"/>
      </w:pPr>
    </w:p>
    <w:p w:rsidR="008E6903" w:rsidRPr="00427A27" w:rsidRDefault="008E6903" w:rsidP="008E6903">
      <w:pPr>
        <w:spacing w:beforeLines="100" w:before="312"/>
        <w:jc w:val="center"/>
      </w:pPr>
    </w:p>
    <w:tbl>
      <w:tblPr>
        <w:tblW w:w="0" w:type="auto"/>
        <w:jc w:val="center"/>
        <w:tblInd w:w="1548" w:type="dxa"/>
        <w:tblLayout w:type="fixed"/>
        <w:tblLook w:val="0000" w:firstRow="0" w:lastRow="0" w:firstColumn="0" w:lastColumn="0" w:noHBand="0" w:noVBand="0"/>
      </w:tblPr>
      <w:tblGrid>
        <w:gridCol w:w="4140"/>
        <w:gridCol w:w="1260"/>
      </w:tblGrid>
      <w:tr w:rsidR="008E6903" w:rsidRPr="00427A27" w:rsidTr="006E1199">
        <w:trPr>
          <w:jc w:val="center"/>
        </w:trPr>
        <w:tc>
          <w:tcPr>
            <w:tcW w:w="4140" w:type="dxa"/>
          </w:tcPr>
          <w:p w:rsidR="008E6903" w:rsidRPr="00427A27" w:rsidRDefault="008E6903" w:rsidP="006E1199">
            <w:pPr>
              <w:adjustRightInd w:val="0"/>
              <w:snapToGrid w:val="0"/>
              <w:spacing w:line="480" w:lineRule="exact"/>
              <w:jc w:val="distribute"/>
              <w:rPr>
                <w:sz w:val="30"/>
                <w:szCs w:val="30"/>
              </w:rPr>
            </w:pPr>
            <w:r w:rsidRPr="00427A27">
              <w:rPr>
                <w:sz w:val="30"/>
                <w:szCs w:val="30"/>
              </w:rPr>
              <w:t>江苏省教育厅</w:t>
            </w:r>
          </w:p>
        </w:tc>
        <w:tc>
          <w:tcPr>
            <w:tcW w:w="1260" w:type="dxa"/>
            <w:vMerge w:val="restart"/>
            <w:vAlign w:val="center"/>
          </w:tcPr>
          <w:p w:rsidR="008E6903" w:rsidRPr="00427A27" w:rsidRDefault="008E6903" w:rsidP="006E1199">
            <w:pPr>
              <w:adjustRightInd w:val="0"/>
              <w:snapToGrid w:val="0"/>
              <w:spacing w:line="480" w:lineRule="exact"/>
              <w:jc w:val="center"/>
              <w:rPr>
                <w:sz w:val="30"/>
                <w:szCs w:val="30"/>
              </w:rPr>
            </w:pPr>
            <w:r w:rsidRPr="00427A27">
              <w:rPr>
                <w:sz w:val="30"/>
                <w:szCs w:val="30"/>
              </w:rPr>
              <w:t>制表</w:t>
            </w:r>
          </w:p>
        </w:tc>
      </w:tr>
      <w:tr w:rsidR="008E6903" w:rsidRPr="00427A27" w:rsidTr="006E1199">
        <w:trPr>
          <w:jc w:val="center"/>
        </w:trPr>
        <w:tc>
          <w:tcPr>
            <w:tcW w:w="4140" w:type="dxa"/>
          </w:tcPr>
          <w:p w:rsidR="008E6903" w:rsidRPr="00427A27" w:rsidRDefault="008E6903" w:rsidP="006E1199">
            <w:pPr>
              <w:adjustRightInd w:val="0"/>
              <w:snapToGrid w:val="0"/>
              <w:spacing w:line="480" w:lineRule="exact"/>
              <w:jc w:val="distribute"/>
              <w:rPr>
                <w:sz w:val="30"/>
                <w:szCs w:val="30"/>
              </w:rPr>
            </w:pPr>
            <w:r w:rsidRPr="00427A27">
              <w:rPr>
                <w:sz w:val="30"/>
                <w:szCs w:val="30"/>
              </w:rPr>
              <w:t>江苏省科学技术厅</w:t>
            </w:r>
          </w:p>
        </w:tc>
        <w:tc>
          <w:tcPr>
            <w:tcW w:w="1260" w:type="dxa"/>
            <w:vMerge/>
            <w:vAlign w:val="center"/>
          </w:tcPr>
          <w:p w:rsidR="008E6903" w:rsidRPr="00427A27" w:rsidRDefault="008E6903" w:rsidP="006E1199">
            <w:pPr>
              <w:widowControl/>
              <w:jc w:val="left"/>
              <w:rPr>
                <w:sz w:val="30"/>
                <w:szCs w:val="30"/>
              </w:rPr>
            </w:pPr>
          </w:p>
        </w:tc>
      </w:tr>
    </w:tbl>
    <w:p w:rsidR="008E6903" w:rsidRPr="00427A27" w:rsidRDefault="008E6903" w:rsidP="008E6903">
      <w:pPr>
        <w:adjustRightInd w:val="0"/>
        <w:snapToGrid w:val="0"/>
        <w:spacing w:line="480" w:lineRule="exact"/>
        <w:jc w:val="center"/>
        <w:rPr>
          <w:rFonts w:eastAsia="方正小标宋简体"/>
          <w:sz w:val="44"/>
          <w:szCs w:val="44"/>
        </w:rPr>
      </w:pPr>
    </w:p>
    <w:p w:rsidR="008E6903" w:rsidRPr="00427A27" w:rsidRDefault="008E6903" w:rsidP="008E6903">
      <w:pPr>
        <w:spacing w:afterLines="50" w:after="156" w:line="380" w:lineRule="exact"/>
        <w:jc w:val="center"/>
        <w:rPr>
          <w:szCs w:val="21"/>
        </w:rPr>
        <w:sectPr w:rsidR="008E6903" w:rsidRPr="00427A27" w:rsidSect="008553D5">
          <w:footerReference w:type="even" r:id="rId8"/>
          <w:pgSz w:w="11906" w:h="16838"/>
          <w:pgMar w:top="1247" w:right="1474" w:bottom="1247" w:left="1474" w:header="851" w:footer="992" w:gutter="0"/>
          <w:cols w:space="425"/>
          <w:titlePg/>
          <w:docGrid w:type="lines" w:linePitch="312"/>
        </w:sectPr>
      </w:pP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850"/>
        <w:gridCol w:w="43"/>
        <w:gridCol w:w="808"/>
        <w:gridCol w:w="1238"/>
        <w:gridCol w:w="80"/>
        <w:gridCol w:w="808"/>
        <w:gridCol w:w="567"/>
        <w:gridCol w:w="1276"/>
        <w:gridCol w:w="1511"/>
      </w:tblGrid>
      <w:tr w:rsidR="008E6903" w:rsidRPr="00427A27" w:rsidTr="006E1199">
        <w:trPr>
          <w:trHeight w:val="567"/>
          <w:jc w:val="center"/>
        </w:trPr>
        <w:tc>
          <w:tcPr>
            <w:tcW w:w="2194" w:type="dxa"/>
            <w:vAlign w:val="center"/>
          </w:tcPr>
          <w:p w:rsidR="008E6903" w:rsidRPr="00427A27" w:rsidRDefault="008E6903" w:rsidP="006E1199">
            <w:pPr>
              <w:spacing w:line="360" w:lineRule="exact"/>
              <w:jc w:val="center"/>
              <w:rPr>
                <w:rFonts w:eastAsia="仿宋_GB2312"/>
                <w:sz w:val="24"/>
              </w:rPr>
            </w:pPr>
            <w:r w:rsidRPr="00427A27">
              <w:rPr>
                <w:rFonts w:eastAsia="仿宋_GB2312"/>
                <w:sz w:val="24"/>
              </w:rPr>
              <w:lastRenderedPageBreak/>
              <w:t>申请设站</w:t>
            </w:r>
          </w:p>
          <w:p w:rsidR="008E6903" w:rsidRPr="00427A27" w:rsidRDefault="008E6903" w:rsidP="006E1199">
            <w:pPr>
              <w:spacing w:line="360" w:lineRule="exact"/>
              <w:jc w:val="center"/>
              <w:rPr>
                <w:rFonts w:eastAsia="仿宋_GB2312"/>
                <w:sz w:val="24"/>
              </w:rPr>
            </w:pPr>
            <w:r w:rsidRPr="00427A27">
              <w:rPr>
                <w:rFonts w:eastAsia="仿宋_GB2312"/>
                <w:sz w:val="24"/>
              </w:rPr>
              <w:t>单位名称</w:t>
            </w:r>
          </w:p>
        </w:tc>
        <w:tc>
          <w:tcPr>
            <w:tcW w:w="7181" w:type="dxa"/>
            <w:gridSpan w:val="9"/>
            <w:vAlign w:val="center"/>
          </w:tcPr>
          <w:p w:rsidR="008E6903" w:rsidRPr="00427A27" w:rsidRDefault="006125A7" w:rsidP="006E1199">
            <w:pPr>
              <w:spacing w:line="360" w:lineRule="exact"/>
              <w:jc w:val="center"/>
              <w:rPr>
                <w:rFonts w:eastAsia="仿宋_GB2312"/>
                <w:sz w:val="24"/>
              </w:rPr>
            </w:pPr>
            <w:r>
              <w:rPr>
                <w:rFonts w:eastAsia="仿宋_GB2312"/>
                <w:sz w:val="24"/>
              </w:rPr>
              <w:t>南京工业大学东海先进硅基材料研究院</w:t>
            </w:r>
          </w:p>
        </w:tc>
      </w:tr>
      <w:tr w:rsidR="008E6903" w:rsidRPr="00427A27" w:rsidTr="006E1199">
        <w:trPr>
          <w:trHeight w:val="567"/>
          <w:jc w:val="center"/>
        </w:trPr>
        <w:tc>
          <w:tcPr>
            <w:tcW w:w="2194" w:type="dxa"/>
            <w:vAlign w:val="center"/>
          </w:tcPr>
          <w:p w:rsidR="008E6903" w:rsidRPr="00427A27" w:rsidRDefault="008E6903" w:rsidP="006E1199">
            <w:pPr>
              <w:spacing w:line="360" w:lineRule="exact"/>
              <w:jc w:val="left"/>
              <w:rPr>
                <w:rFonts w:eastAsia="仿宋_GB2312"/>
                <w:sz w:val="24"/>
              </w:rPr>
            </w:pPr>
            <w:r w:rsidRPr="00427A27">
              <w:rPr>
                <w:rFonts w:eastAsia="仿宋_GB2312"/>
                <w:sz w:val="24"/>
              </w:rPr>
              <w:t>单位性质（党政机关</w:t>
            </w:r>
            <w:r w:rsidRPr="00427A27">
              <w:rPr>
                <w:rFonts w:eastAsia="仿宋_GB2312"/>
                <w:sz w:val="24"/>
              </w:rPr>
              <w:t>/</w:t>
            </w:r>
            <w:r w:rsidRPr="00427A27">
              <w:rPr>
                <w:rFonts w:eastAsia="仿宋_GB2312"/>
                <w:sz w:val="24"/>
              </w:rPr>
              <w:t>事业单位</w:t>
            </w:r>
            <w:r w:rsidRPr="00427A27">
              <w:rPr>
                <w:rFonts w:eastAsia="仿宋_GB2312"/>
                <w:sz w:val="24"/>
              </w:rPr>
              <w:t>/</w:t>
            </w:r>
            <w:r w:rsidRPr="00427A27">
              <w:rPr>
                <w:rFonts w:eastAsia="仿宋_GB2312"/>
                <w:sz w:val="24"/>
              </w:rPr>
              <w:t>社会组织）</w:t>
            </w:r>
          </w:p>
        </w:tc>
        <w:tc>
          <w:tcPr>
            <w:tcW w:w="7181" w:type="dxa"/>
            <w:gridSpan w:val="9"/>
            <w:vAlign w:val="center"/>
          </w:tcPr>
          <w:p w:rsidR="008E6903" w:rsidRPr="00427A27" w:rsidRDefault="006125A7" w:rsidP="006E1199">
            <w:pPr>
              <w:spacing w:line="360" w:lineRule="exact"/>
              <w:jc w:val="center"/>
              <w:rPr>
                <w:rFonts w:eastAsia="仿宋_GB2312"/>
                <w:sz w:val="24"/>
              </w:rPr>
            </w:pPr>
            <w:r>
              <w:rPr>
                <w:rFonts w:eastAsia="仿宋_GB2312"/>
                <w:sz w:val="24"/>
              </w:rPr>
              <w:t>事业单位</w:t>
            </w:r>
          </w:p>
        </w:tc>
      </w:tr>
      <w:tr w:rsidR="008E6903" w:rsidRPr="00427A27" w:rsidTr="00125EF3">
        <w:trPr>
          <w:trHeight w:val="567"/>
          <w:jc w:val="center"/>
        </w:trPr>
        <w:tc>
          <w:tcPr>
            <w:tcW w:w="2194" w:type="dxa"/>
            <w:vMerge w:val="restart"/>
            <w:vAlign w:val="center"/>
          </w:tcPr>
          <w:p w:rsidR="008E6903" w:rsidRPr="00427A27" w:rsidRDefault="008E6903" w:rsidP="006E1199">
            <w:pPr>
              <w:jc w:val="center"/>
              <w:rPr>
                <w:rFonts w:eastAsia="仿宋_GB2312"/>
                <w:sz w:val="24"/>
              </w:rPr>
            </w:pPr>
            <w:r w:rsidRPr="00427A27">
              <w:rPr>
                <w:rFonts w:eastAsia="仿宋_GB2312"/>
                <w:sz w:val="24"/>
              </w:rPr>
              <w:t>专业技术人员或</w:t>
            </w:r>
          </w:p>
          <w:p w:rsidR="008E6903" w:rsidRPr="00427A27" w:rsidRDefault="008E6903" w:rsidP="006E1199">
            <w:pPr>
              <w:jc w:val="center"/>
              <w:rPr>
                <w:rFonts w:eastAsia="仿宋_GB2312"/>
                <w:sz w:val="24"/>
              </w:rPr>
            </w:pPr>
            <w:r w:rsidRPr="00427A27">
              <w:rPr>
                <w:rFonts w:eastAsia="仿宋_GB2312"/>
                <w:sz w:val="24"/>
              </w:rPr>
              <w:t>管理专家</w:t>
            </w:r>
            <w:r w:rsidRPr="00427A27">
              <w:rPr>
                <w:rFonts w:eastAsia="仿宋_GB2312"/>
                <w:sz w:val="24"/>
              </w:rPr>
              <w:t>(</w:t>
            </w:r>
            <w:r w:rsidRPr="00427A27">
              <w:rPr>
                <w:rFonts w:eastAsia="仿宋_GB2312"/>
                <w:sz w:val="24"/>
              </w:rPr>
              <w:t>人</w:t>
            </w:r>
            <w:r w:rsidRPr="00427A27">
              <w:rPr>
                <w:rFonts w:eastAsia="仿宋_GB2312"/>
                <w:sz w:val="24"/>
              </w:rPr>
              <w:t>)</w:t>
            </w:r>
          </w:p>
        </w:tc>
        <w:tc>
          <w:tcPr>
            <w:tcW w:w="893" w:type="dxa"/>
            <w:gridSpan w:val="2"/>
            <w:vMerge w:val="restart"/>
            <w:vAlign w:val="center"/>
          </w:tcPr>
          <w:p w:rsidR="008E6903" w:rsidRPr="00427A27" w:rsidRDefault="006125A7" w:rsidP="00203E42">
            <w:pPr>
              <w:jc w:val="center"/>
              <w:rPr>
                <w:rFonts w:eastAsia="仿宋_GB2312"/>
                <w:sz w:val="24"/>
              </w:rPr>
            </w:pPr>
            <w:r>
              <w:rPr>
                <w:rFonts w:eastAsia="仿宋_GB2312" w:hint="eastAsia"/>
                <w:sz w:val="24"/>
              </w:rPr>
              <w:t>1</w:t>
            </w:r>
            <w:r w:rsidR="00203E42">
              <w:rPr>
                <w:rFonts w:eastAsia="仿宋_GB2312" w:hint="eastAsia"/>
                <w:sz w:val="24"/>
              </w:rPr>
              <w:t>3</w:t>
            </w:r>
          </w:p>
        </w:tc>
        <w:tc>
          <w:tcPr>
            <w:tcW w:w="808" w:type="dxa"/>
            <w:vMerge w:val="restart"/>
            <w:vAlign w:val="center"/>
          </w:tcPr>
          <w:p w:rsidR="008E6903" w:rsidRPr="00427A27" w:rsidRDefault="008E6903" w:rsidP="006E1199">
            <w:pPr>
              <w:jc w:val="center"/>
              <w:rPr>
                <w:rFonts w:eastAsia="仿宋_GB2312"/>
                <w:sz w:val="24"/>
              </w:rPr>
            </w:pPr>
            <w:r w:rsidRPr="00427A27">
              <w:rPr>
                <w:rFonts w:eastAsia="仿宋_GB2312"/>
                <w:sz w:val="24"/>
              </w:rPr>
              <w:t>其中</w:t>
            </w:r>
          </w:p>
        </w:tc>
        <w:tc>
          <w:tcPr>
            <w:tcW w:w="1238" w:type="dxa"/>
            <w:vAlign w:val="center"/>
          </w:tcPr>
          <w:p w:rsidR="008E6903" w:rsidRPr="00427A27" w:rsidRDefault="008E6903" w:rsidP="006E1199">
            <w:pPr>
              <w:jc w:val="center"/>
              <w:rPr>
                <w:rFonts w:eastAsia="仿宋_GB2312"/>
                <w:sz w:val="24"/>
              </w:rPr>
            </w:pPr>
            <w:r w:rsidRPr="00427A27">
              <w:rPr>
                <w:rFonts w:eastAsia="仿宋_GB2312"/>
                <w:sz w:val="24"/>
              </w:rPr>
              <w:t>博士</w:t>
            </w:r>
          </w:p>
        </w:tc>
        <w:tc>
          <w:tcPr>
            <w:tcW w:w="1455" w:type="dxa"/>
            <w:gridSpan w:val="3"/>
            <w:vAlign w:val="center"/>
          </w:tcPr>
          <w:p w:rsidR="008E6903" w:rsidRPr="00427A27" w:rsidRDefault="00203E42" w:rsidP="00203E42">
            <w:pPr>
              <w:jc w:val="center"/>
              <w:rPr>
                <w:rFonts w:eastAsia="仿宋_GB2312"/>
                <w:sz w:val="24"/>
              </w:rPr>
            </w:pPr>
            <w:r>
              <w:rPr>
                <w:rFonts w:eastAsia="仿宋_GB2312" w:hint="eastAsia"/>
                <w:sz w:val="24"/>
              </w:rPr>
              <w:t>9</w:t>
            </w:r>
          </w:p>
        </w:tc>
        <w:tc>
          <w:tcPr>
            <w:tcW w:w="1276" w:type="dxa"/>
            <w:vAlign w:val="center"/>
          </w:tcPr>
          <w:p w:rsidR="008E6903" w:rsidRPr="00427A27" w:rsidRDefault="008E6903" w:rsidP="006E1199">
            <w:pPr>
              <w:jc w:val="center"/>
              <w:rPr>
                <w:rFonts w:eastAsia="仿宋_GB2312"/>
                <w:sz w:val="24"/>
              </w:rPr>
            </w:pPr>
            <w:r w:rsidRPr="00427A27">
              <w:rPr>
                <w:rFonts w:eastAsia="仿宋_GB2312"/>
                <w:sz w:val="24"/>
              </w:rPr>
              <w:t>硕士</w:t>
            </w:r>
          </w:p>
        </w:tc>
        <w:tc>
          <w:tcPr>
            <w:tcW w:w="1511" w:type="dxa"/>
            <w:vAlign w:val="center"/>
          </w:tcPr>
          <w:p w:rsidR="008E6903" w:rsidRPr="00427A27" w:rsidRDefault="00DA52E8" w:rsidP="00125EF3">
            <w:pPr>
              <w:jc w:val="center"/>
              <w:rPr>
                <w:rFonts w:eastAsia="仿宋_GB2312"/>
                <w:sz w:val="24"/>
              </w:rPr>
            </w:pPr>
            <w:r>
              <w:rPr>
                <w:rFonts w:eastAsia="仿宋_GB2312" w:hint="eastAsia"/>
                <w:sz w:val="24"/>
              </w:rPr>
              <w:t>2</w:t>
            </w:r>
          </w:p>
        </w:tc>
      </w:tr>
      <w:tr w:rsidR="008E6903" w:rsidRPr="00427A27" w:rsidTr="00125EF3">
        <w:trPr>
          <w:trHeight w:val="567"/>
          <w:jc w:val="center"/>
        </w:trPr>
        <w:tc>
          <w:tcPr>
            <w:tcW w:w="2194" w:type="dxa"/>
            <w:vMerge/>
            <w:vAlign w:val="center"/>
          </w:tcPr>
          <w:p w:rsidR="008E6903" w:rsidRPr="00427A27" w:rsidRDefault="008E6903" w:rsidP="006E1199">
            <w:pPr>
              <w:spacing w:line="360" w:lineRule="exact"/>
              <w:jc w:val="center"/>
              <w:rPr>
                <w:rFonts w:eastAsia="仿宋_GB2312"/>
                <w:sz w:val="24"/>
              </w:rPr>
            </w:pPr>
          </w:p>
        </w:tc>
        <w:tc>
          <w:tcPr>
            <w:tcW w:w="893" w:type="dxa"/>
            <w:gridSpan w:val="2"/>
            <w:vMerge/>
            <w:vAlign w:val="center"/>
          </w:tcPr>
          <w:p w:rsidR="008E6903" w:rsidRPr="00427A27" w:rsidRDefault="008E6903" w:rsidP="006E1199">
            <w:pPr>
              <w:spacing w:line="360" w:lineRule="exact"/>
              <w:jc w:val="center"/>
              <w:rPr>
                <w:rFonts w:eastAsia="仿宋_GB2312"/>
                <w:sz w:val="24"/>
              </w:rPr>
            </w:pPr>
          </w:p>
        </w:tc>
        <w:tc>
          <w:tcPr>
            <w:tcW w:w="808" w:type="dxa"/>
            <w:vMerge/>
            <w:vAlign w:val="center"/>
          </w:tcPr>
          <w:p w:rsidR="008E6903" w:rsidRPr="00427A27" w:rsidRDefault="008E6903" w:rsidP="006E1199">
            <w:pPr>
              <w:spacing w:line="360" w:lineRule="exact"/>
              <w:jc w:val="center"/>
              <w:rPr>
                <w:rFonts w:eastAsia="仿宋_GB2312"/>
                <w:sz w:val="24"/>
              </w:rPr>
            </w:pPr>
          </w:p>
        </w:tc>
        <w:tc>
          <w:tcPr>
            <w:tcW w:w="1238" w:type="dxa"/>
            <w:vAlign w:val="center"/>
          </w:tcPr>
          <w:p w:rsidR="008E6903" w:rsidRPr="00427A27" w:rsidRDefault="008E6903" w:rsidP="006E1199">
            <w:pPr>
              <w:ind w:left="12"/>
              <w:jc w:val="center"/>
              <w:rPr>
                <w:rFonts w:eastAsia="仿宋_GB2312"/>
                <w:sz w:val="24"/>
              </w:rPr>
            </w:pPr>
            <w:r w:rsidRPr="00427A27">
              <w:rPr>
                <w:rFonts w:eastAsia="仿宋_GB2312"/>
                <w:sz w:val="24"/>
              </w:rPr>
              <w:t>高级职称</w:t>
            </w:r>
          </w:p>
        </w:tc>
        <w:tc>
          <w:tcPr>
            <w:tcW w:w="1455" w:type="dxa"/>
            <w:gridSpan w:val="3"/>
            <w:vAlign w:val="center"/>
          </w:tcPr>
          <w:p w:rsidR="008E6903" w:rsidRPr="00427A27" w:rsidRDefault="00203E42" w:rsidP="006E1199">
            <w:pPr>
              <w:ind w:left="12"/>
              <w:jc w:val="center"/>
              <w:rPr>
                <w:rFonts w:eastAsia="仿宋_GB2312"/>
                <w:sz w:val="24"/>
              </w:rPr>
            </w:pPr>
            <w:r>
              <w:rPr>
                <w:rFonts w:eastAsia="仿宋_GB2312" w:hint="eastAsia"/>
                <w:sz w:val="24"/>
              </w:rPr>
              <w:t>9</w:t>
            </w:r>
          </w:p>
        </w:tc>
        <w:tc>
          <w:tcPr>
            <w:tcW w:w="1276" w:type="dxa"/>
            <w:vAlign w:val="center"/>
          </w:tcPr>
          <w:p w:rsidR="008E6903" w:rsidRPr="00427A27" w:rsidRDefault="008E6903" w:rsidP="006E1199">
            <w:pPr>
              <w:ind w:left="12"/>
              <w:jc w:val="center"/>
              <w:rPr>
                <w:rFonts w:eastAsia="仿宋_GB2312"/>
                <w:sz w:val="24"/>
              </w:rPr>
            </w:pPr>
            <w:r w:rsidRPr="00427A27">
              <w:rPr>
                <w:rFonts w:eastAsia="仿宋_GB2312"/>
                <w:sz w:val="24"/>
              </w:rPr>
              <w:t>中级职称</w:t>
            </w:r>
          </w:p>
        </w:tc>
        <w:tc>
          <w:tcPr>
            <w:tcW w:w="1511" w:type="dxa"/>
            <w:vAlign w:val="center"/>
          </w:tcPr>
          <w:p w:rsidR="008E6903" w:rsidRPr="00427A27" w:rsidRDefault="006125A7" w:rsidP="00125EF3">
            <w:pPr>
              <w:jc w:val="center"/>
              <w:rPr>
                <w:rFonts w:eastAsia="仿宋_GB2312"/>
                <w:sz w:val="24"/>
              </w:rPr>
            </w:pPr>
            <w:r>
              <w:rPr>
                <w:rFonts w:eastAsia="仿宋_GB2312" w:hint="eastAsia"/>
                <w:sz w:val="24"/>
              </w:rPr>
              <w:t>3</w:t>
            </w:r>
          </w:p>
        </w:tc>
      </w:tr>
      <w:tr w:rsidR="008E6903" w:rsidRPr="00427A27" w:rsidTr="006E1199">
        <w:trPr>
          <w:trHeight w:val="567"/>
          <w:jc w:val="center"/>
        </w:trPr>
        <w:tc>
          <w:tcPr>
            <w:tcW w:w="9375" w:type="dxa"/>
            <w:gridSpan w:val="10"/>
            <w:vAlign w:val="center"/>
          </w:tcPr>
          <w:p w:rsidR="008E6903" w:rsidRPr="00427A27" w:rsidRDefault="008E6903" w:rsidP="006E1199">
            <w:pPr>
              <w:jc w:val="center"/>
              <w:rPr>
                <w:rFonts w:eastAsia="仿宋_GB2312"/>
                <w:sz w:val="24"/>
              </w:rPr>
            </w:pPr>
            <w:r w:rsidRPr="00427A27">
              <w:rPr>
                <w:rFonts w:eastAsia="仿宋_GB2312"/>
                <w:b/>
                <w:sz w:val="24"/>
              </w:rPr>
              <w:t>科学研究平台情况</w:t>
            </w:r>
          </w:p>
        </w:tc>
      </w:tr>
      <w:tr w:rsidR="008E6903" w:rsidRPr="00427A27" w:rsidTr="00125EF3">
        <w:trPr>
          <w:trHeight w:val="655"/>
          <w:jc w:val="center"/>
        </w:trPr>
        <w:tc>
          <w:tcPr>
            <w:tcW w:w="3087" w:type="dxa"/>
            <w:gridSpan w:val="3"/>
            <w:vAlign w:val="center"/>
          </w:tcPr>
          <w:p w:rsidR="008E6903" w:rsidRPr="00427A27" w:rsidRDefault="008E6903" w:rsidP="006E1199">
            <w:pPr>
              <w:jc w:val="center"/>
              <w:rPr>
                <w:rFonts w:eastAsia="仿宋_GB2312"/>
                <w:sz w:val="24"/>
              </w:rPr>
            </w:pPr>
            <w:r w:rsidRPr="00427A27">
              <w:rPr>
                <w:rFonts w:eastAsia="仿宋_GB2312"/>
                <w:sz w:val="24"/>
              </w:rPr>
              <w:t>平台名称</w:t>
            </w:r>
          </w:p>
        </w:tc>
        <w:tc>
          <w:tcPr>
            <w:tcW w:w="2126" w:type="dxa"/>
            <w:gridSpan w:val="3"/>
            <w:vAlign w:val="center"/>
          </w:tcPr>
          <w:p w:rsidR="008E6903" w:rsidRPr="00427A27" w:rsidRDefault="008E6903" w:rsidP="006E1199">
            <w:pPr>
              <w:jc w:val="center"/>
              <w:rPr>
                <w:rFonts w:eastAsia="仿宋_GB2312"/>
                <w:sz w:val="24"/>
              </w:rPr>
            </w:pPr>
            <w:r w:rsidRPr="00427A27">
              <w:rPr>
                <w:rFonts w:eastAsia="仿宋_GB2312"/>
                <w:sz w:val="24"/>
              </w:rPr>
              <w:t>平台类别、级别</w:t>
            </w:r>
          </w:p>
        </w:tc>
        <w:tc>
          <w:tcPr>
            <w:tcW w:w="2651" w:type="dxa"/>
            <w:gridSpan w:val="3"/>
            <w:vAlign w:val="center"/>
          </w:tcPr>
          <w:p w:rsidR="008E6903" w:rsidRPr="00427A27" w:rsidRDefault="008E6903" w:rsidP="006E1199">
            <w:pPr>
              <w:jc w:val="center"/>
              <w:rPr>
                <w:rFonts w:eastAsia="仿宋_GB2312"/>
                <w:sz w:val="24"/>
              </w:rPr>
            </w:pPr>
            <w:r w:rsidRPr="00427A27">
              <w:rPr>
                <w:rFonts w:eastAsia="仿宋_GB2312"/>
                <w:sz w:val="24"/>
              </w:rPr>
              <w:t>批准单位</w:t>
            </w:r>
          </w:p>
        </w:tc>
        <w:tc>
          <w:tcPr>
            <w:tcW w:w="1511" w:type="dxa"/>
            <w:vAlign w:val="center"/>
          </w:tcPr>
          <w:p w:rsidR="008E6903" w:rsidRPr="00427A27" w:rsidRDefault="008E6903" w:rsidP="006E1199">
            <w:pPr>
              <w:jc w:val="center"/>
              <w:rPr>
                <w:rFonts w:eastAsia="仿宋_GB2312"/>
                <w:sz w:val="24"/>
              </w:rPr>
            </w:pPr>
            <w:r w:rsidRPr="00427A27">
              <w:rPr>
                <w:rFonts w:eastAsia="仿宋_GB2312"/>
                <w:sz w:val="24"/>
              </w:rPr>
              <w:t>获</w:t>
            </w:r>
            <w:proofErr w:type="gramStart"/>
            <w:r w:rsidRPr="00427A27">
              <w:rPr>
                <w:rFonts w:eastAsia="仿宋_GB2312"/>
                <w:sz w:val="24"/>
              </w:rPr>
              <w:t>批时间</w:t>
            </w:r>
            <w:proofErr w:type="gramEnd"/>
          </w:p>
        </w:tc>
      </w:tr>
      <w:tr w:rsidR="008E6903" w:rsidRPr="00427A27" w:rsidTr="00125EF3">
        <w:trPr>
          <w:trHeight w:val="584"/>
          <w:jc w:val="center"/>
        </w:trPr>
        <w:tc>
          <w:tcPr>
            <w:tcW w:w="3087" w:type="dxa"/>
            <w:gridSpan w:val="3"/>
            <w:vAlign w:val="center"/>
          </w:tcPr>
          <w:p w:rsidR="008E6903" w:rsidRPr="00427A27" w:rsidRDefault="007C7DD8" w:rsidP="006E1199">
            <w:pPr>
              <w:spacing w:line="360" w:lineRule="exact"/>
              <w:jc w:val="center"/>
              <w:rPr>
                <w:rFonts w:eastAsia="仿宋_GB2312"/>
                <w:sz w:val="24"/>
              </w:rPr>
            </w:pPr>
            <w:r>
              <w:rPr>
                <w:rFonts w:eastAsia="仿宋_GB2312"/>
                <w:sz w:val="24"/>
              </w:rPr>
              <w:t>江苏硅酸盐学会东海硅材料协同服务示范基地</w:t>
            </w:r>
          </w:p>
        </w:tc>
        <w:tc>
          <w:tcPr>
            <w:tcW w:w="2126" w:type="dxa"/>
            <w:gridSpan w:val="3"/>
            <w:vAlign w:val="center"/>
          </w:tcPr>
          <w:p w:rsidR="008E6903" w:rsidRPr="00427A27" w:rsidRDefault="007C7DD8" w:rsidP="006E1199">
            <w:pPr>
              <w:spacing w:line="360" w:lineRule="exact"/>
              <w:jc w:val="center"/>
              <w:rPr>
                <w:rFonts w:eastAsia="仿宋_GB2312"/>
                <w:sz w:val="24"/>
              </w:rPr>
            </w:pPr>
            <w:r>
              <w:rPr>
                <w:rFonts w:eastAsia="仿宋_GB2312"/>
                <w:sz w:val="24"/>
              </w:rPr>
              <w:t>省级</w:t>
            </w:r>
          </w:p>
        </w:tc>
        <w:tc>
          <w:tcPr>
            <w:tcW w:w="2651" w:type="dxa"/>
            <w:gridSpan w:val="3"/>
            <w:vAlign w:val="center"/>
          </w:tcPr>
          <w:p w:rsidR="008E6903" w:rsidRPr="00427A27" w:rsidRDefault="00125EF3" w:rsidP="006E1199">
            <w:pPr>
              <w:spacing w:line="360" w:lineRule="exact"/>
              <w:jc w:val="center"/>
              <w:rPr>
                <w:rFonts w:eastAsia="仿宋_GB2312"/>
                <w:sz w:val="24"/>
              </w:rPr>
            </w:pPr>
            <w:r>
              <w:rPr>
                <w:rFonts w:eastAsia="仿宋_GB2312"/>
                <w:sz w:val="24"/>
              </w:rPr>
              <w:t>江苏省科学技术学会</w:t>
            </w:r>
          </w:p>
        </w:tc>
        <w:tc>
          <w:tcPr>
            <w:tcW w:w="1511" w:type="dxa"/>
            <w:vAlign w:val="center"/>
          </w:tcPr>
          <w:p w:rsidR="008E6903" w:rsidRPr="00427A27" w:rsidRDefault="00125EF3" w:rsidP="006E1199">
            <w:pPr>
              <w:spacing w:line="360" w:lineRule="exact"/>
              <w:jc w:val="center"/>
              <w:rPr>
                <w:rFonts w:eastAsia="仿宋_GB2312"/>
                <w:sz w:val="24"/>
              </w:rPr>
            </w:pPr>
            <w:r>
              <w:rPr>
                <w:rFonts w:eastAsia="仿宋_GB2312" w:hint="eastAsia"/>
                <w:sz w:val="24"/>
              </w:rPr>
              <w:t>2014</w:t>
            </w:r>
          </w:p>
        </w:tc>
      </w:tr>
      <w:tr w:rsidR="008E6903" w:rsidRPr="00427A27" w:rsidTr="00125EF3">
        <w:trPr>
          <w:trHeight w:val="606"/>
          <w:jc w:val="center"/>
        </w:trPr>
        <w:tc>
          <w:tcPr>
            <w:tcW w:w="3087" w:type="dxa"/>
            <w:gridSpan w:val="3"/>
            <w:vAlign w:val="center"/>
          </w:tcPr>
          <w:p w:rsidR="008E6903" w:rsidRPr="00427A27" w:rsidRDefault="00125EF3" w:rsidP="006E1199">
            <w:pPr>
              <w:spacing w:line="360" w:lineRule="exact"/>
              <w:jc w:val="center"/>
              <w:rPr>
                <w:rFonts w:eastAsia="仿宋_GB2312"/>
                <w:sz w:val="24"/>
              </w:rPr>
            </w:pPr>
            <w:r>
              <w:rPr>
                <w:rFonts w:eastAsia="仿宋_GB2312"/>
                <w:sz w:val="24"/>
              </w:rPr>
              <w:t>江苏省先进无机功能复合材料协同创新中心</w:t>
            </w:r>
          </w:p>
        </w:tc>
        <w:tc>
          <w:tcPr>
            <w:tcW w:w="2126" w:type="dxa"/>
            <w:gridSpan w:val="3"/>
            <w:vAlign w:val="center"/>
          </w:tcPr>
          <w:p w:rsidR="008E6903" w:rsidRPr="00427A27" w:rsidRDefault="00125EF3" w:rsidP="006E1199">
            <w:pPr>
              <w:spacing w:line="360" w:lineRule="exact"/>
              <w:jc w:val="center"/>
              <w:rPr>
                <w:rFonts w:eastAsia="仿宋_GB2312"/>
                <w:sz w:val="24"/>
              </w:rPr>
            </w:pPr>
            <w:r>
              <w:rPr>
                <w:rFonts w:eastAsia="仿宋_GB2312"/>
                <w:sz w:val="24"/>
              </w:rPr>
              <w:t>省级</w:t>
            </w:r>
          </w:p>
        </w:tc>
        <w:tc>
          <w:tcPr>
            <w:tcW w:w="2651" w:type="dxa"/>
            <w:gridSpan w:val="3"/>
            <w:vAlign w:val="center"/>
          </w:tcPr>
          <w:p w:rsidR="008E6903" w:rsidRPr="0011741D" w:rsidRDefault="00125EF3" w:rsidP="006E1199">
            <w:pPr>
              <w:spacing w:line="360" w:lineRule="exact"/>
              <w:jc w:val="center"/>
              <w:rPr>
                <w:rFonts w:eastAsia="仿宋_GB2312"/>
                <w:sz w:val="24"/>
              </w:rPr>
            </w:pPr>
            <w:r w:rsidRPr="0011741D">
              <w:rPr>
                <w:rFonts w:eastAsia="仿宋_GB2312"/>
                <w:sz w:val="24"/>
              </w:rPr>
              <w:t>江苏省教育厅</w:t>
            </w:r>
          </w:p>
        </w:tc>
        <w:tc>
          <w:tcPr>
            <w:tcW w:w="1511" w:type="dxa"/>
            <w:vAlign w:val="center"/>
          </w:tcPr>
          <w:p w:rsidR="008E6903" w:rsidRPr="0011741D" w:rsidRDefault="00125EF3" w:rsidP="006E1199">
            <w:pPr>
              <w:spacing w:line="360" w:lineRule="exact"/>
              <w:jc w:val="center"/>
              <w:rPr>
                <w:rFonts w:eastAsia="仿宋_GB2312"/>
                <w:sz w:val="24"/>
              </w:rPr>
            </w:pPr>
            <w:r w:rsidRPr="0011741D">
              <w:rPr>
                <w:rFonts w:eastAsia="仿宋_GB2312" w:hint="eastAsia"/>
                <w:sz w:val="24"/>
              </w:rPr>
              <w:t>2014</w:t>
            </w:r>
          </w:p>
        </w:tc>
      </w:tr>
      <w:tr w:rsidR="008E6903" w:rsidRPr="00427A27" w:rsidTr="00125EF3">
        <w:trPr>
          <w:trHeight w:val="614"/>
          <w:jc w:val="center"/>
        </w:trPr>
        <w:tc>
          <w:tcPr>
            <w:tcW w:w="3087" w:type="dxa"/>
            <w:gridSpan w:val="3"/>
            <w:vAlign w:val="center"/>
          </w:tcPr>
          <w:p w:rsidR="008E6903" w:rsidRPr="00427A27" w:rsidRDefault="00730EF6" w:rsidP="006E1199">
            <w:pPr>
              <w:spacing w:line="360" w:lineRule="exact"/>
              <w:jc w:val="center"/>
              <w:rPr>
                <w:rFonts w:eastAsia="仿宋_GB2312"/>
                <w:sz w:val="24"/>
              </w:rPr>
            </w:pPr>
            <w:r>
              <w:rPr>
                <w:rFonts w:eastAsia="仿宋_GB2312"/>
                <w:sz w:val="24"/>
              </w:rPr>
              <w:t>江苏省稀土掺杂功能玻璃材料工程研究中心</w:t>
            </w:r>
          </w:p>
        </w:tc>
        <w:tc>
          <w:tcPr>
            <w:tcW w:w="2126" w:type="dxa"/>
            <w:gridSpan w:val="3"/>
            <w:vAlign w:val="center"/>
          </w:tcPr>
          <w:p w:rsidR="008E6903" w:rsidRPr="00427A27" w:rsidRDefault="00730EF6" w:rsidP="006E1199">
            <w:pPr>
              <w:spacing w:line="360" w:lineRule="exact"/>
              <w:jc w:val="center"/>
              <w:rPr>
                <w:rFonts w:eastAsia="仿宋_GB2312"/>
                <w:sz w:val="24"/>
              </w:rPr>
            </w:pPr>
            <w:r>
              <w:rPr>
                <w:rFonts w:eastAsia="仿宋_GB2312"/>
                <w:sz w:val="24"/>
              </w:rPr>
              <w:t>省级</w:t>
            </w:r>
          </w:p>
        </w:tc>
        <w:tc>
          <w:tcPr>
            <w:tcW w:w="2651" w:type="dxa"/>
            <w:gridSpan w:val="3"/>
            <w:vAlign w:val="center"/>
          </w:tcPr>
          <w:p w:rsidR="008E6903" w:rsidRPr="00427A27" w:rsidRDefault="00730EF6" w:rsidP="006E1199">
            <w:pPr>
              <w:spacing w:line="360" w:lineRule="exact"/>
              <w:jc w:val="center"/>
              <w:rPr>
                <w:rFonts w:eastAsia="仿宋_GB2312"/>
                <w:sz w:val="24"/>
              </w:rPr>
            </w:pPr>
            <w:proofErr w:type="gramStart"/>
            <w:r>
              <w:rPr>
                <w:rFonts w:eastAsia="仿宋_GB2312"/>
                <w:sz w:val="24"/>
              </w:rPr>
              <w:t>江苏省发改委</w:t>
            </w:r>
            <w:proofErr w:type="gramEnd"/>
          </w:p>
        </w:tc>
        <w:tc>
          <w:tcPr>
            <w:tcW w:w="1511" w:type="dxa"/>
            <w:vAlign w:val="center"/>
          </w:tcPr>
          <w:p w:rsidR="008E6903" w:rsidRPr="00427A27" w:rsidRDefault="00730EF6" w:rsidP="006E1199">
            <w:pPr>
              <w:spacing w:line="360" w:lineRule="exact"/>
              <w:jc w:val="center"/>
              <w:rPr>
                <w:rFonts w:eastAsia="仿宋_GB2312"/>
                <w:sz w:val="24"/>
              </w:rPr>
            </w:pPr>
            <w:r>
              <w:rPr>
                <w:rFonts w:eastAsia="仿宋_GB2312" w:hint="eastAsia"/>
                <w:sz w:val="24"/>
              </w:rPr>
              <w:t>2019</w:t>
            </w:r>
          </w:p>
        </w:tc>
      </w:tr>
      <w:tr w:rsidR="00730EF6" w:rsidRPr="00427A27" w:rsidTr="00125EF3">
        <w:trPr>
          <w:trHeight w:val="614"/>
          <w:jc w:val="center"/>
        </w:trPr>
        <w:tc>
          <w:tcPr>
            <w:tcW w:w="3087" w:type="dxa"/>
            <w:gridSpan w:val="3"/>
            <w:vAlign w:val="center"/>
          </w:tcPr>
          <w:p w:rsidR="00730EF6" w:rsidRDefault="00730EF6" w:rsidP="006E1199">
            <w:pPr>
              <w:spacing w:line="360" w:lineRule="exact"/>
              <w:jc w:val="center"/>
              <w:rPr>
                <w:rFonts w:eastAsia="仿宋_GB2312"/>
                <w:sz w:val="24"/>
              </w:rPr>
            </w:pPr>
          </w:p>
        </w:tc>
        <w:tc>
          <w:tcPr>
            <w:tcW w:w="2126" w:type="dxa"/>
            <w:gridSpan w:val="3"/>
            <w:vAlign w:val="center"/>
          </w:tcPr>
          <w:p w:rsidR="00730EF6" w:rsidRDefault="00730EF6" w:rsidP="006E1199">
            <w:pPr>
              <w:spacing w:line="360" w:lineRule="exact"/>
              <w:jc w:val="center"/>
              <w:rPr>
                <w:rFonts w:eastAsia="仿宋_GB2312"/>
                <w:sz w:val="24"/>
              </w:rPr>
            </w:pPr>
          </w:p>
        </w:tc>
        <w:tc>
          <w:tcPr>
            <w:tcW w:w="2651" w:type="dxa"/>
            <w:gridSpan w:val="3"/>
            <w:vAlign w:val="center"/>
          </w:tcPr>
          <w:p w:rsidR="00730EF6" w:rsidRDefault="00730EF6" w:rsidP="006E1199">
            <w:pPr>
              <w:spacing w:line="360" w:lineRule="exact"/>
              <w:jc w:val="center"/>
              <w:rPr>
                <w:rFonts w:eastAsia="仿宋_GB2312"/>
                <w:sz w:val="24"/>
              </w:rPr>
            </w:pPr>
          </w:p>
        </w:tc>
        <w:tc>
          <w:tcPr>
            <w:tcW w:w="1511" w:type="dxa"/>
            <w:vAlign w:val="center"/>
          </w:tcPr>
          <w:p w:rsidR="00730EF6" w:rsidRDefault="00730EF6" w:rsidP="006E1199">
            <w:pPr>
              <w:spacing w:line="360" w:lineRule="exact"/>
              <w:jc w:val="center"/>
              <w:rPr>
                <w:rFonts w:eastAsia="仿宋_GB2312"/>
                <w:sz w:val="24"/>
              </w:rPr>
            </w:pPr>
          </w:p>
        </w:tc>
      </w:tr>
      <w:tr w:rsidR="008E6903" w:rsidRPr="00427A27" w:rsidTr="006E1199">
        <w:trPr>
          <w:trHeight w:val="567"/>
          <w:jc w:val="center"/>
        </w:trPr>
        <w:tc>
          <w:tcPr>
            <w:tcW w:w="9375" w:type="dxa"/>
            <w:gridSpan w:val="10"/>
            <w:vAlign w:val="center"/>
          </w:tcPr>
          <w:p w:rsidR="008E6903" w:rsidRPr="00427A27" w:rsidRDefault="008E6903" w:rsidP="006E1199">
            <w:pPr>
              <w:jc w:val="left"/>
              <w:rPr>
                <w:szCs w:val="21"/>
              </w:rPr>
            </w:pPr>
            <w:r w:rsidRPr="00427A27">
              <w:rPr>
                <w:rFonts w:eastAsia="仿宋_GB2312"/>
                <w:sz w:val="24"/>
              </w:rPr>
              <w:t>设站单位与高校已有的合作基础（分条目列出，限</w:t>
            </w:r>
            <w:r w:rsidRPr="00427A27">
              <w:rPr>
                <w:rFonts w:eastAsia="仿宋_GB2312"/>
                <w:sz w:val="24"/>
              </w:rPr>
              <w:t>1000</w:t>
            </w:r>
            <w:r w:rsidRPr="00427A27">
              <w:rPr>
                <w:rFonts w:eastAsia="仿宋_GB2312"/>
                <w:sz w:val="24"/>
              </w:rPr>
              <w:t>字以内。其中，联合承担的纵向和横向项目或成果</w:t>
            </w:r>
            <w:proofErr w:type="gramStart"/>
            <w:r w:rsidRPr="00427A27">
              <w:rPr>
                <w:rFonts w:eastAsia="仿宋_GB2312"/>
                <w:sz w:val="24"/>
              </w:rPr>
              <w:t>限填近</w:t>
            </w:r>
            <w:proofErr w:type="gramEnd"/>
            <w:r w:rsidRPr="00427A27">
              <w:rPr>
                <w:rFonts w:eastAsia="仿宋_GB2312"/>
                <w:sz w:val="24"/>
              </w:rPr>
              <w:t>三年具有代表性的</w:t>
            </w:r>
            <w:r w:rsidRPr="00427A27">
              <w:rPr>
                <w:rFonts w:eastAsia="仿宋_GB2312"/>
                <w:sz w:val="24"/>
              </w:rPr>
              <w:t>3</w:t>
            </w:r>
            <w:r w:rsidRPr="00427A27">
              <w:rPr>
                <w:rFonts w:eastAsia="仿宋_GB2312"/>
                <w:sz w:val="24"/>
              </w:rPr>
              <w:t>项，需填写项目名称、批准单位、获批时间、项目内容、取得的成果等内容，并提供证明材料）</w:t>
            </w:r>
          </w:p>
        </w:tc>
      </w:tr>
      <w:tr w:rsidR="008E6903" w:rsidRPr="00427A27" w:rsidTr="006E1199">
        <w:trPr>
          <w:trHeight w:val="3389"/>
          <w:jc w:val="center"/>
        </w:trPr>
        <w:tc>
          <w:tcPr>
            <w:tcW w:w="9375" w:type="dxa"/>
            <w:gridSpan w:val="10"/>
          </w:tcPr>
          <w:p w:rsidR="008E6903" w:rsidRPr="00427A27" w:rsidRDefault="008E6903" w:rsidP="006E1199">
            <w:pPr>
              <w:rPr>
                <w:szCs w:val="21"/>
              </w:rPr>
            </w:pPr>
          </w:p>
          <w:p w:rsidR="0011741D" w:rsidRDefault="0011741D" w:rsidP="0011741D">
            <w:pPr>
              <w:spacing w:line="440" w:lineRule="exact"/>
              <w:ind w:firstLineChars="200" w:firstLine="480"/>
              <w:rPr>
                <w:rFonts w:eastAsia="仿宋_GB2312"/>
                <w:sz w:val="24"/>
              </w:rPr>
            </w:pPr>
            <w:r w:rsidRPr="0008730E">
              <w:rPr>
                <w:rFonts w:eastAsia="仿宋_GB2312"/>
                <w:sz w:val="24"/>
              </w:rPr>
              <w:t>南京工业大学东海先进硅基材料研究院</w:t>
            </w:r>
            <w:r>
              <w:rPr>
                <w:rFonts w:eastAsia="仿宋_GB2312" w:hint="eastAsia"/>
                <w:sz w:val="24"/>
              </w:rPr>
              <w:t>（简称南工大东海研究院）</w:t>
            </w:r>
            <w:r>
              <w:rPr>
                <w:rFonts w:eastAsia="仿宋_GB2312"/>
                <w:sz w:val="24"/>
              </w:rPr>
              <w:t>是南京工业大学和东海县人民政府于</w:t>
            </w:r>
            <w:r>
              <w:rPr>
                <w:rFonts w:eastAsia="仿宋_GB2312" w:hint="eastAsia"/>
                <w:sz w:val="24"/>
              </w:rPr>
              <w:t>2010</w:t>
            </w:r>
            <w:r>
              <w:rPr>
                <w:rFonts w:eastAsia="仿宋_GB2312" w:hint="eastAsia"/>
                <w:sz w:val="24"/>
              </w:rPr>
              <w:t>年底合作共建的研发机构</w:t>
            </w:r>
            <w:r w:rsidRPr="005E1015">
              <w:rPr>
                <w:rFonts w:eastAsia="仿宋_GB2312" w:hint="eastAsia"/>
                <w:sz w:val="24"/>
              </w:rPr>
              <w:t>。</w:t>
            </w:r>
            <w:r>
              <w:rPr>
                <w:rFonts w:eastAsia="仿宋_GB2312" w:hint="eastAsia"/>
                <w:sz w:val="24"/>
              </w:rPr>
              <w:t>近三年联合开展的项目有：</w:t>
            </w:r>
          </w:p>
          <w:p w:rsidR="0011741D" w:rsidRPr="008130FD" w:rsidRDefault="0011741D" w:rsidP="0011741D">
            <w:pPr>
              <w:spacing w:line="440" w:lineRule="exact"/>
              <w:ind w:firstLineChars="200" w:firstLine="482"/>
              <w:rPr>
                <w:rFonts w:eastAsia="仿宋_GB2312"/>
                <w:b/>
                <w:sz w:val="24"/>
              </w:rPr>
            </w:pPr>
            <w:r w:rsidRPr="008130FD">
              <w:rPr>
                <w:rFonts w:eastAsia="仿宋_GB2312" w:hint="eastAsia"/>
                <w:b/>
                <w:sz w:val="24"/>
              </w:rPr>
              <w:t>1</w:t>
            </w:r>
            <w:r w:rsidRPr="008130FD">
              <w:rPr>
                <w:rFonts w:eastAsia="仿宋_GB2312" w:hint="eastAsia"/>
                <w:b/>
                <w:sz w:val="24"/>
              </w:rPr>
              <w:t>、项目名称：</w:t>
            </w:r>
            <w:r w:rsidRPr="008130FD">
              <w:rPr>
                <w:rFonts w:eastAsia="仿宋_GB2312"/>
                <w:b/>
                <w:sz w:val="24"/>
              </w:rPr>
              <w:t>汽车尾气处理用碳化硅蜂窝陶瓷滤芯制备研究</w:t>
            </w:r>
          </w:p>
          <w:p w:rsidR="0011741D" w:rsidRPr="008130FD" w:rsidRDefault="0011741D" w:rsidP="0011741D">
            <w:pPr>
              <w:spacing w:line="440" w:lineRule="exact"/>
              <w:ind w:firstLineChars="200" w:firstLine="480"/>
              <w:rPr>
                <w:rFonts w:eastAsia="仿宋_GB2312"/>
                <w:sz w:val="24"/>
              </w:rPr>
            </w:pPr>
            <w:r w:rsidRPr="008130FD">
              <w:rPr>
                <w:rFonts w:eastAsia="仿宋_GB2312" w:hint="eastAsia"/>
                <w:sz w:val="24"/>
              </w:rPr>
              <w:t>批准单位：江苏省东海</w:t>
            </w:r>
            <w:proofErr w:type="gramStart"/>
            <w:r w:rsidRPr="008130FD">
              <w:rPr>
                <w:rFonts w:eastAsia="仿宋_GB2312" w:hint="eastAsia"/>
                <w:sz w:val="24"/>
              </w:rPr>
              <w:t>硅产业</w:t>
            </w:r>
            <w:proofErr w:type="gramEnd"/>
            <w:r w:rsidRPr="008130FD">
              <w:rPr>
                <w:rFonts w:eastAsia="仿宋_GB2312" w:hint="eastAsia"/>
                <w:sz w:val="24"/>
              </w:rPr>
              <w:t>科技创新中心</w:t>
            </w:r>
          </w:p>
          <w:p w:rsidR="0011741D" w:rsidRPr="008130FD" w:rsidRDefault="0011741D" w:rsidP="0011741D">
            <w:pPr>
              <w:spacing w:line="440" w:lineRule="exact"/>
              <w:ind w:firstLineChars="200" w:firstLine="480"/>
              <w:rPr>
                <w:rFonts w:eastAsia="仿宋_GB2312"/>
                <w:sz w:val="24"/>
              </w:rPr>
            </w:pPr>
            <w:r w:rsidRPr="008130FD">
              <w:rPr>
                <w:rFonts w:eastAsia="仿宋_GB2312" w:hint="eastAsia"/>
                <w:sz w:val="24"/>
              </w:rPr>
              <w:t>实施时间：</w:t>
            </w:r>
            <w:r w:rsidRPr="008130FD">
              <w:rPr>
                <w:rFonts w:eastAsia="仿宋_GB2312" w:hint="eastAsia"/>
                <w:sz w:val="24"/>
              </w:rPr>
              <w:t>2018</w:t>
            </w:r>
            <w:r w:rsidRPr="008130FD">
              <w:rPr>
                <w:rFonts w:eastAsia="仿宋_GB2312" w:hint="eastAsia"/>
                <w:sz w:val="24"/>
              </w:rPr>
              <w:t>年</w:t>
            </w:r>
            <w:r w:rsidRPr="008130FD">
              <w:rPr>
                <w:rFonts w:eastAsia="仿宋_GB2312" w:hint="eastAsia"/>
                <w:sz w:val="24"/>
              </w:rPr>
              <w:t>1</w:t>
            </w:r>
            <w:r w:rsidRPr="008130FD">
              <w:rPr>
                <w:rFonts w:eastAsia="仿宋_GB2312" w:hint="eastAsia"/>
                <w:sz w:val="24"/>
              </w:rPr>
              <w:t>月至</w:t>
            </w:r>
            <w:r w:rsidRPr="008130FD">
              <w:rPr>
                <w:rFonts w:eastAsia="仿宋_GB2312" w:hint="eastAsia"/>
                <w:sz w:val="24"/>
              </w:rPr>
              <w:t>2019</w:t>
            </w:r>
            <w:r w:rsidRPr="008130FD">
              <w:rPr>
                <w:rFonts w:eastAsia="仿宋_GB2312" w:hint="eastAsia"/>
                <w:sz w:val="24"/>
              </w:rPr>
              <w:t>年</w:t>
            </w:r>
            <w:r w:rsidRPr="008130FD">
              <w:rPr>
                <w:rFonts w:eastAsia="仿宋_GB2312" w:hint="eastAsia"/>
                <w:sz w:val="24"/>
              </w:rPr>
              <w:t>12</w:t>
            </w:r>
            <w:r w:rsidRPr="008130FD">
              <w:rPr>
                <w:rFonts w:eastAsia="仿宋_GB2312" w:hint="eastAsia"/>
                <w:sz w:val="24"/>
              </w:rPr>
              <w:t>月</w:t>
            </w:r>
          </w:p>
          <w:p w:rsidR="0011741D" w:rsidRDefault="0011741D" w:rsidP="0011741D">
            <w:pPr>
              <w:spacing w:line="440" w:lineRule="exact"/>
              <w:ind w:firstLineChars="200" w:firstLine="480"/>
              <w:rPr>
                <w:rFonts w:eastAsia="仿宋_GB2312"/>
                <w:sz w:val="24"/>
              </w:rPr>
            </w:pPr>
            <w:r w:rsidRPr="008130FD">
              <w:rPr>
                <w:rFonts w:eastAsia="仿宋_GB2312" w:hint="eastAsia"/>
                <w:sz w:val="24"/>
              </w:rPr>
              <w:t>项目内容：</w:t>
            </w:r>
            <w:r>
              <w:rPr>
                <w:rFonts w:eastAsia="仿宋_GB2312" w:hint="eastAsia"/>
                <w:sz w:val="24"/>
              </w:rPr>
              <w:t>碳化硅（</w:t>
            </w:r>
            <w:proofErr w:type="spellStart"/>
            <w:r>
              <w:rPr>
                <w:rFonts w:eastAsia="仿宋_GB2312" w:hint="eastAsia"/>
                <w:sz w:val="24"/>
              </w:rPr>
              <w:t>SiC</w:t>
            </w:r>
            <w:proofErr w:type="spellEnd"/>
            <w:r>
              <w:rPr>
                <w:rFonts w:eastAsia="仿宋_GB2312" w:hint="eastAsia"/>
                <w:sz w:val="24"/>
              </w:rPr>
              <w:t>）</w:t>
            </w:r>
            <w:r w:rsidRPr="008130FD">
              <w:rPr>
                <w:rFonts w:eastAsia="仿宋_GB2312"/>
                <w:sz w:val="24"/>
              </w:rPr>
              <w:t>因其高的导热系数</w:t>
            </w:r>
            <w:r w:rsidRPr="008130FD">
              <w:rPr>
                <w:rFonts w:eastAsia="仿宋_GB2312"/>
                <w:sz w:val="24"/>
              </w:rPr>
              <w:t xml:space="preserve"> (</w:t>
            </w:r>
            <w:r w:rsidRPr="008130FD">
              <w:rPr>
                <w:rFonts w:eastAsia="仿宋_GB2312"/>
                <w:sz w:val="24"/>
              </w:rPr>
              <w:t>是堇青石的</w:t>
            </w:r>
            <w:r w:rsidRPr="008130FD">
              <w:rPr>
                <w:rFonts w:eastAsia="仿宋_GB2312"/>
                <w:sz w:val="24"/>
              </w:rPr>
              <w:t>25</w:t>
            </w:r>
            <w:r w:rsidRPr="008130FD">
              <w:rPr>
                <w:rFonts w:eastAsia="仿宋_GB2312"/>
                <w:sz w:val="24"/>
              </w:rPr>
              <w:t>倍</w:t>
            </w:r>
            <w:r w:rsidRPr="008130FD">
              <w:rPr>
                <w:rFonts w:eastAsia="仿宋_GB2312"/>
                <w:sz w:val="24"/>
              </w:rPr>
              <w:t xml:space="preserve">) </w:t>
            </w:r>
            <w:r w:rsidRPr="008130FD">
              <w:rPr>
                <w:rFonts w:eastAsia="仿宋_GB2312"/>
                <w:sz w:val="24"/>
              </w:rPr>
              <w:t>和机械强度</w:t>
            </w:r>
            <w:r>
              <w:rPr>
                <w:rFonts w:eastAsia="仿宋_GB2312" w:hint="eastAsia"/>
                <w:sz w:val="24"/>
              </w:rPr>
              <w:t>，</w:t>
            </w:r>
            <w:r w:rsidRPr="008130FD">
              <w:rPr>
                <w:rFonts w:eastAsia="仿宋_GB2312"/>
                <w:sz w:val="24"/>
              </w:rPr>
              <w:t>成为</w:t>
            </w:r>
            <w:r>
              <w:rPr>
                <w:rFonts w:eastAsia="仿宋_GB2312" w:hint="eastAsia"/>
                <w:sz w:val="24"/>
              </w:rPr>
              <w:t>柴油车</w:t>
            </w:r>
            <w:r>
              <w:rPr>
                <w:rFonts w:eastAsia="仿宋_GB2312"/>
                <w:sz w:val="24"/>
              </w:rPr>
              <w:t>尾气微粒捕集器</w:t>
            </w:r>
            <w:r w:rsidRPr="008130FD">
              <w:rPr>
                <w:rFonts w:eastAsia="仿宋_GB2312"/>
                <w:sz w:val="24"/>
              </w:rPr>
              <w:t>的新一代载体材料。</w:t>
            </w:r>
            <w:r w:rsidRPr="001A3C33">
              <w:rPr>
                <w:rFonts w:eastAsia="仿宋_GB2312" w:hint="eastAsia"/>
                <w:sz w:val="24"/>
              </w:rPr>
              <w:t>项目研究</w:t>
            </w:r>
            <w:r>
              <w:rPr>
                <w:rFonts w:eastAsia="仿宋_GB2312" w:hint="eastAsia"/>
                <w:sz w:val="24"/>
              </w:rPr>
              <w:t>包括</w:t>
            </w:r>
            <w:r w:rsidRPr="001A3C33">
              <w:rPr>
                <w:rFonts w:eastAsia="仿宋_GB2312" w:hint="eastAsia"/>
                <w:sz w:val="24"/>
              </w:rPr>
              <w:t>：①研究</w:t>
            </w:r>
            <w:proofErr w:type="spellStart"/>
            <w:r>
              <w:rPr>
                <w:rFonts w:eastAsia="仿宋_GB2312" w:hint="eastAsia"/>
                <w:sz w:val="24"/>
              </w:rPr>
              <w:t>SiC</w:t>
            </w:r>
            <w:proofErr w:type="spellEnd"/>
            <w:r>
              <w:rPr>
                <w:rFonts w:eastAsia="仿宋_GB2312" w:hint="eastAsia"/>
                <w:sz w:val="24"/>
              </w:rPr>
              <w:t xml:space="preserve"> </w:t>
            </w:r>
            <w:proofErr w:type="spellStart"/>
            <w:r>
              <w:rPr>
                <w:rFonts w:eastAsia="仿宋_GB2312" w:hint="eastAsia"/>
                <w:sz w:val="24"/>
              </w:rPr>
              <w:t>SiC</w:t>
            </w:r>
            <w:proofErr w:type="spellEnd"/>
            <w:r w:rsidRPr="001A3C33">
              <w:rPr>
                <w:rFonts w:eastAsia="仿宋_GB2312" w:hint="eastAsia"/>
                <w:sz w:val="24"/>
              </w:rPr>
              <w:t>原料性能要求及预处理技术；②研究泥料组成、制备工艺、干燥制度等对蜂窝陶瓷坯体影响，确定蜂窝陶瓷挤出成型工艺；③研究添加剂等对坯体烧结温度、陶瓷相组成、收缩率</w:t>
            </w:r>
            <w:r>
              <w:rPr>
                <w:rFonts w:eastAsia="仿宋_GB2312" w:hint="eastAsia"/>
                <w:sz w:val="24"/>
              </w:rPr>
              <w:t>、</w:t>
            </w:r>
            <w:r w:rsidRPr="001A3C33">
              <w:rPr>
                <w:rFonts w:eastAsia="仿宋_GB2312" w:hint="eastAsia"/>
                <w:sz w:val="24"/>
              </w:rPr>
              <w:t>力学性能等影响，</w:t>
            </w:r>
            <w:r>
              <w:rPr>
                <w:rFonts w:eastAsia="仿宋_GB2312" w:hint="eastAsia"/>
                <w:sz w:val="24"/>
              </w:rPr>
              <w:t>确定烧成</w:t>
            </w:r>
            <w:r w:rsidRPr="001A3C33">
              <w:rPr>
                <w:rFonts w:eastAsia="仿宋_GB2312" w:hint="eastAsia"/>
                <w:sz w:val="24"/>
              </w:rPr>
              <w:t>陶瓷配方、烧成制度。</w:t>
            </w:r>
            <w:r>
              <w:rPr>
                <w:rFonts w:eastAsia="仿宋_GB2312" w:hint="eastAsia"/>
                <w:sz w:val="24"/>
              </w:rPr>
              <w:t xml:space="preserve"> </w:t>
            </w:r>
          </w:p>
          <w:p w:rsidR="0011741D" w:rsidRPr="00864DF3" w:rsidRDefault="0011741D" w:rsidP="0011741D">
            <w:pPr>
              <w:spacing w:line="440" w:lineRule="exact"/>
              <w:ind w:firstLineChars="200" w:firstLine="480"/>
              <w:rPr>
                <w:rFonts w:eastAsia="仿宋_GB2312"/>
                <w:sz w:val="24"/>
              </w:rPr>
            </w:pPr>
            <w:r>
              <w:rPr>
                <w:rFonts w:eastAsia="仿宋_GB2312" w:hint="eastAsia"/>
                <w:sz w:val="24"/>
              </w:rPr>
              <w:t>项目成果：项目由沈春英教授负责，经费</w:t>
            </w:r>
            <w:r>
              <w:rPr>
                <w:rFonts w:eastAsia="仿宋_GB2312" w:hint="eastAsia"/>
                <w:sz w:val="24"/>
              </w:rPr>
              <w:t>50</w:t>
            </w:r>
            <w:r>
              <w:rPr>
                <w:rFonts w:eastAsia="仿宋_GB2312" w:hint="eastAsia"/>
                <w:sz w:val="24"/>
              </w:rPr>
              <w:t>万元，项目已完成，形成科技报告</w:t>
            </w:r>
            <w:r>
              <w:rPr>
                <w:rFonts w:eastAsia="仿宋_GB2312" w:hint="eastAsia"/>
                <w:sz w:val="24"/>
              </w:rPr>
              <w:t>1</w:t>
            </w:r>
            <w:r>
              <w:rPr>
                <w:rFonts w:eastAsia="仿宋_GB2312" w:hint="eastAsia"/>
                <w:sz w:val="24"/>
              </w:rPr>
              <w:t>篇，培养刘天龙、胡华剑</w:t>
            </w:r>
            <w:r>
              <w:rPr>
                <w:rFonts w:eastAsia="仿宋_GB2312" w:hint="eastAsia"/>
                <w:sz w:val="24"/>
              </w:rPr>
              <w:t>2</w:t>
            </w:r>
            <w:r>
              <w:rPr>
                <w:rFonts w:eastAsia="仿宋_GB2312" w:hint="eastAsia"/>
                <w:sz w:val="24"/>
              </w:rPr>
              <w:t>名研究生，发表论文</w:t>
            </w:r>
            <w:r>
              <w:rPr>
                <w:rFonts w:eastAsia="仿宋_GB2312" w:hint="eastAsia"/>
                <w:sz w:val="24"/>
              </w:rPr>
              <w:t>2</w:t>
            </w:r>
            <w:r>
              <w:rPr>
                <w:rFonts w:eastAsia="仿宋_GB2312" w:hint="eastAsia"/>
                <w:sz w:val="24"/>
              </w:rPr>
              <w:t>篇，授权发明专利</w:t>
            </w:r>
            <w:r>
              <w:rPr>
                <w:rFonts w:eastAsia="仿宋_GB2312" w:hint="eastAsia"/>
                <w:sz w:val="24"/>
              </w:rPr>
              <w:t>1</w:t>
            </w:r>
            <w:r>
              <w:rPr>
                <w:rFonts w:eastAsia="仿宋_GB2312" w:hint="eastAsia"/>
                <w:sz w:val="24"/>
              </w:rPr>
              <w:t>件，申请发明专利</w:t>
            </w:r>
            <w:r>
              <w:rPr>
                <w:rFonts w:eastAsia="仿宋_GB2312" w:hint="eastAsia"/>
                <w:sz w:val="24"/>
              </w:rPr>
              <w:t>2</w:t>
            </w:r>
            <w:r>
              <w:rPr>
                <w:rFonts w:eastAsia="仿宋_GB2312" w:hint="eastAsia"/>
                <w:sz w:val="24"/>
              </w:rPr>
              <w:lastRenderedPageBreak/>
              <w:t>件。</w:t>
            </w:r>
          </w:p>
          <w:p w:rsidR="0011741D" w:rsidRPr="00271263" w:rsidRDefault="0011741D" w:rsidP="0011741D">
            <w:pPr>
              <w:spacing w:line="440" w:lineRule="exact"/>
              <w:ind w:firstLineChars="200" w:firstLine="482"/>
              <w:rPr>
                <w:rFonts w:eastAsia="仿宋_GB2312"/>
                <w:b/>
                <w:sz w:val="24"/>
              </w:rPr>
            </w:pPr>
            <w:r w:rsidRPr="00271263">
              <w:rPr>
                <w:rFonts w:eastAsia="仿宋_GB2312" w:hint="eastAsia"/>
                <w:b/>
                <w:sz w:val="24"/>
              </w:rPr>
              <w:t>2</w:t>
            </w:r>
            <w:r w:rsidRPr="00271263">
              <w:rPr>
                <w:rFonts w:eastAsia="仿宋_GB2312" w:hint="eastAsia"/>
                <w:b/>
                <w:sz w:val="24"/>
              </w:rPr>
              <w:t>、项目名称：</w:t>
            </w:r>
            <w:r w:rsidRPr="00271263">
              <w:rPr>
                <w:rFonts w:eastAsia="仿宋_GB2312"/>
                <w:b/>
                <w:sz w:val="24"/>
              </w:rPr>
              <w:t>光纤用关键</w:t>
            </w:r>
            <w:proofErr w:type="gramStart"/>
            <w:r w:rsidRPr="00271263">
              <w:rPr>
                <w:rFonts w:eastAsia="仿宋_GB2312"/>
                <w:b/>
                <w:sz w:val="24"/>
              </w:rPr>
              <w:t>光功能</w:t>
            </w:r>
            <w:proofErr w:type="gramEnd"/>
            <w:r w:rsidRPr="00271263">
              <w:rPr>
                <w:rFonts w:eastAsia="仿宋_GB2312"/>
                <w:b/>
                <w:sz w:val="24"/>
              </w:rPr>
              <w:t>SiO</w:t>
            </w:r>
            <w:r w:rsidRPr="00271263">
              <w:rPr>
                <w:rFonts w:eastAsia="仿宋_GB2312"/>
                <w:b/>
                <w:sz w:val="24"/>
                <w:vertAlign w:val="subscript"/>
              </w:rPr>
              <w:t>2</w:t>
            </w:r>
            <w:r w:rsidRPr="00271263">
              <w:rPr>
                <w:rFonts w:eastAsia="仿宋_GB2312"/>
                <w:b/>
                <w:sz w:val="24"/>
              </w:rPr>
              <w:t>材料研究</w:t>
            </w:r>
          </w:p>
          <w:p w:rsidR="0011741D" w:rsidRPr="008130FD" w:rsidRDefault="0011741D" w:rsidP="0011741D">
            <w:pPr>
              <w:spacing w:line="440" w:lineRule="exact"/>
              <w:ind w:firstLineChars="200" w:firstLine="480"/>
              <w:rPr>
                <w:rFonts w:eastAsia="仿宋_GB2312"/>
                <w:sz w:val="24"/>
              </w:rPr>
            </w:pPr>
            <w:r w:rsidRPr="008130FD">
              <w:rPr>
                <w:rFonts w:eastAsia="仿宋_GB2312" w:hint="eastAsia"/>
                <w:sz w:val="24"/>
              </w:rPr>
              <w:t>批准单位：江苏省东海</w:t>
            </w:r>
            <w:proofErr w:type="gramStart"/>
            <w:r w:rsidRPr="008130FD">
              <w:rPr>
                <w:rFonts w:eastAsia="仿宋_GB2312" w:hint="eastAsia"/>
                <w:sz w:val="24"/>
              </w:rPr>
              <w:t>硅产业</w:t>
            </w:r>
            <w:proofErr w:type="gramEnd"/>
            <w:r w:rsidRPr="008130FD">
              <w:rPr>
                <w:rFonts w:eastAsia="仿宋_GB2312" w:hint="eastAsia"/>
                <w:sz w:val="24"/>
              </w:rPr>
              <w:t>科技创新中心</w:t>
            </w:r>
          </w:p>
          <w:p w:rsidR="0011741D" w:rsidRPr="008130FD" w:rsidRDefault="0011741D" w:rsidP="0011741D">
            <w:pPr>
              <w:spacing w:line="440" w:lineRule="exact"/>
              <w:ind w:firstLineChars="200" w:firstLine="480"/>
              <w:rPr>
                <w:rFonts w:eastAsia="仿宋_GB2312"/>
                <w:sz w:val="24"/>
              </w:rPr>
            </w:pPr>
            <w:r w:rsidRPr="008130FD">
              <w:rPr>
                <w:rFonts w:eastAsia="仿宋_GB2312" w:hint="eastAsia"/>
                <w:sz w:val="24"/>
              </w:rPr>
              <w:t>实施时间：</w:t>
            </w:r>
            <w:r w:rsidRPr="008130FD">
              <w:rPr>
                <w:rFonts w:eastAsia="仿宋_GB2312" w:hint="eastAsia"/>
                <w:sz w:val="24"/>
              </w:rPr>
              <w:t>2018</w:t>
            </w:r>
            <w:r w:rsidRPr="008130FD">
              <w:rPr>
                <w:rFonts w:eastAsia="仿宋_GB2312" w:hint="eastAsia"/>
                <w:sz w:val="24"/>
              </w:rPr>
              <w:t>年</w:t>
            </w:r>
            <w:r w:rsidRPr="008130FD">
              <w:rPr>
                <w:rFonts w:eastAsia="仿宋_GB2312" w:hint="eastAsia"/>
                <w:sz w:val="24"/>
              </w:rPr>
              <w:t>1</w:t>
            </w:r>
            <w:r w:rsidRPr="008130FD">
              <w:rPr>
                <w:rFonts w:eastAsia="仿宋_GB2312" w:hint="eastAsia"/>
                <w:sz w:val="24"/>
              </w:rPr>
              <w:t>月至</w:t>
            </w:r>
            <w:r w:rsidRPr="008130FD">
              <w:rPr>
                <w:rFonts w:eastAsia="仿宋_GB2312" w:hint="eastAsia"/>
                <w:sz w:val="24"/>
              </w:rPr>
              <w:t>2019</w:t>
            </w:r>
            <w:r w:rsidRPr="008130FD">
              <w:rPr>
                <w:rFonts w:eastAsia="仿宋_GB2312" w:hint="eastAsia"/>
                <w:sz w:val="24"/>
              </w:rPr>
              <w:t>年</w:t>
            </w:r>
            <w:r w:rsidRPr="008130FD">
              <w:rPr>
                <w:rFonts w:eastAsia="仿宋_GB2312" w:hint="eastAsia"/>
                <w:sz w:val="24"/>
              </w:rPr>
              <w:t>12</w:t>
            </w:r>
            <w:r w:rsidRPr="008130FD">
              <w:rPr>
                <w:rFonts w:eastAsia="仿宋_GB2312" w:hint="eastAsia"/>
                <w:sz w:val="24"/>
              </w:rPr>
              <w:t>月</w:t>
            </w:r>
          </w:p>
          <w:p w:rsidR="0011741D" w:rsidRDefault="0011741D" w:rsidP="0011741D">
            <w:pPr>
              <w:spacing w:line="440" w:lineRule="exact"/>
              <w:ind w:firstLineChars="200" w:firstLine="480"/>
              <w:rPr>
                <w:rFonts w:eastAsia="仿宋_GB2312"/>
                <w:sz w:val="24"/>
              </w:rPr>
            </w:pPr>
            <w:r w:rsidRPr="008130FD">
              <w:rPr>
                <w:rFonts w:eastAsia="仿宋_GB2312" w:hint="eastAsia"/>
                <w:sz w:val="24"/>
              </w:rPr>
              <w:t>项目内容：</w:t>
            </w:r>
            <w:r w:rsidRPr="00271263">
              <w:rPr>
                <w:rFonts w:eastAsia="仿宋_GB2312"/>
                <w:sz w:val="24"/>
              </w:rPr>
              <w:t>针对掺杂石英包层材料</w:t>
            </w:r>
            <w:proofErr w:type="gramStart"/>
            <w:r w:rsidRPr="00271263">
              <w:rPr>
                <w:rFonts w:eastAsia="仿宋_GB2312"/>
                <w:sz w:val="24"/>
              </w:rPr>
              <w:t>对大模场</w:t>
            </w:r>
            <w:proofErr w:type="gramEnd"/>
            <w:r w:rsidRPr="00271263">
              <w:rPr>
                <w:rFonts w:eastAsia="仿宋_GB2312"/>
                <w:sz w:val="24"/>
              </w:rPr>
              <w:t>微结构石英光纤实现大功率、高亮度的重要性与巨大市场价值，</w:t>
            </w:r>
            <w:r>
              <w:rPr>
                <w:rFonts w:eastAsia="仿宋_GB2312" w:hint="eastAsia"/>
                <w:sz w:val="24"/>
              </w:rPr>
              <w:t>南工大东海研究院、南京工业大学联合江苏弘扬石英制品有限公司开展</w:t>
            </w:r>
            <w:r w:rsidRPr="00271263">
              <w:rPr>
                <w:rFonts w:eastAsia="仿宋_GB2312"/>
                <w:sz w:val="24"/>
              </w:rPr>
              <w:t>掺杂石英包层材料</w:t>
            </w:r>
            <w:r>
              <w:rPr>
                <w:rFonts w:eastAsia="仿宋_GB2312"/>
                <w:sz w:val="24"/>
              </w:rPr>
              <w:t>研究</w:t>
            </w:r>
            <w:r>
              <w:rPr>
                <w:rFonts w:eastAsia="仿宋_GB2312" w:hint="eastAsia"/>
                <w:sz w:val="24"/>
              </w:rPr>
              <w:t>，</w:t>
            </w:r>
            <w:r>
              <w:rPr>
                <w:rFonts w:eastAsia="仿宋_GB2312"/>
                <w:sz w:val="24"/>
              </w:rPr>
              <w:t>包括</w:t>
            </w:r>
            <w:r>
              <w:rPr>
                <w:rFonts w:eastAsia="仿宋_GB2312" w:hint="eastAsia"/>
                <w:sz w:val="24"/>
              </w:rPr>
              <w:t>：</w:t>
            </w:r>
            <w:r w:rsidRPr="00271263">
              <w:rPr>
                <w:rFonts w:eastAsia="仿宋_GB2312" w:hint="eastAsia"/>
                <w:sz w:val="24"/>
              </w:rPr>
              <w:t>①</w:t>
            </w:r>
            <w:r w:rsidRPr="00271263">
              <w:rPr>
                <w:rFonts w:eastAsia="仿宋_GB2312"/>
                <w:sz w:val="24"/>
              </w:rPr>
              <w:t>研发均匀掺杂二氧化硅纳米粉体的批量化制备技术</w:t>
            </w:r>
            <w:r>
              <w:rPr>
                <w:rFonts w:eastAsia="仿宋_GB2312" w:hint="eastAsia"/>
                <w:sz w:val="24"/>
              </w:rPr>
              <w:t>，</w:t>
            </w:r>
            <w:r w:rsidRPr="00271263">
              <w:rPr>
                <w:rFonts w:eastAsia="仿宋_GB2312" w:hint="eastAsia"/>
                <w:sz w:val="24"/>
              </w:rPr>
              <w:t>②</w:t>
            </w:r>
            <w:proofErr w:type="gramStart"/>
            <w:r w:rsidRPr="00271263">
              <w:rPr>
                <w:rFonts w:eastAsia="仿宋_GB2312"/>
                <w:sz w:val="24"/>
              </w:rPr>
              <w:t>发用于</w:t>
            </w:r>
            <w:proofErr w:type="gramEnd"/>
            <w:r w:rsidRPr="00271263">
              <w:rPr>
                <w:rFonts w:eastAsia="仿宋_GB2312"/>
                <w:sz w:val="24"/>
              </w:rPr>
              <w:t>掺杂石英包层材料产业化专用</w:t>
            </w:r>
            <w:r w:rsidRPr="00271263">
              <w:rPr>
                <w:rFonts w:eastAsia="仿宋_GB2312"/>
                <w:sz w:val="24"/>
              </w:rPr>
              <w:t>Φ560</w:t>
            </w:r>
            <w:r w:rsidRPr="00271263">
              <w:rPr>
                <w:rFonts w:eastAsia="仿宋_GB2312"/>
                <w:sz w:val="24"/>
              </w:rPr>
              <w:t>连熔成套装备</w:t>
            </w:r>
            <w:r>
              <w:rPr>
                <w:rFonts w:eastAsia="仿宋_GB2312" w:hint="eastAsia"/>
                <w:sz w:val="24"/>
              </w:rPr>
              <w:t>，</w:t>
            </w:r>
            <w:r w:rsidRPr="00271263">
              <w:rPr>
                <w:rFonts w:eastAsia="仿宋_GB2312" w:hint="eastAsia"/>
                <w:sz w:val="24"/>
              </w:rPr>
              <w:t>③</w:t>
            </w:r>
            <w:proofErr w:type="gramStart"/>
            <w:r w:rsidRPr="00271263">
              <w:rPr>
                <w:rFonts w:eastAsia="仿宋_GB2312"/>
                <w:sz w:val="24"/>
              </w:rPr>
              <w:t>研发连熔</w:t>
            </w:r>
            <w:proofErr w:type="gramEnd"/>
            <w:r w:rsidRPr="00271263">
              <w:rPr>
                <w:rFonts w:eastAsia="仿宋_GB2312"/>
                <w:sz w:val="24"/>
              </w:rPr>
              <w:t>工艺集中控制技术</w:t>
            </w:r>
            <w:r>
              <w:rPr>
                <w:rFonts w:eastAsia="仿宋_GB2312" w:hint="eastAsia"/>
                <w:sz w:val="24"/>
              </w:rPr>
              <w:t>。</w:t>
            </w:r>
          </w:p>
          <w:p w:rsidR="0011741D" w:rsidRDefault="0011741D" w:rsidP="0011741D">
            <w:pPr>
              <w:spacing w:line="440" w:lineRule="exact"/>
              <w:ind w:firstLineChars="200" w:firstLine="480"/>
              <w:rPr>
                <w:rFonts w:eastAsia="仿宋_GB2312"/>
                <w:sz w:val="24"/>
              </w:rPr>
            </w:pPr>
            <w:r>
              <w:rPr>
                <w:rFonts w:eastAsia="仿宋_GB2312" w:hint="eastAsia"/>
                <w:sz w:val="24"/>
              </w:rPr>
              <w:t>项目成果：项目由张华教授负责，经费</w:t>
            </w:r>
            <w:r>
              <w:rPr>
                <w:rFonts w:eastAsia="仿宋_GB2312" w:hint="eastAsia"/>
                <w:sz w:val="24"/>
              </w:rPr>
              <w:t>50</w:t>
            </w:r>
            <w:r>
              <w:rPr>
                <w:rFonts w:eastAsia="仿宋_GB2312" w:hint="eastAsia"/>
                <w:sz w:val="24"/>
              </w:rPr>
              <w:t>万元，申请发明专利</w:t>
            </w:r>
            <w:r>
              <w:rPr>
                <w:rFonts w:eastAsia="仿宋_GB2312" w:hint="eastAsia"/>
                <w:sz w:val="24"/>
              </w:rPr>
              <w:t>2</w:t>
            </w:r>
            <w:r>
              <w:rPr>
                <w:rFonts w:eastAsia="仿宋_GB2312" w:hint="eastAsia"/>
                <w:sz w:val="24"/>
              </w:rPr>
              <w:t>件。项目已经成功在江苏弘扬石英制品有限公司实施，建成生产线</w:t>
            </w:r>
            <w:r>
              <w:rPr>
                <w:rFonts w:eastAsia="仿宋_GB2312" w:hint="eastAsia"/>
                <w:sz w:val="24"/>
              </w:rPr>
              <w:t>1</w:t>
            </w:r>
            <w:r>
              <w:rPr>
                <w:rFonts w:eastAsia="仿宋_GB2312" w:hint="eastAsia"/>
                <w:sz w:val="24"/>
              </w:rPr>
              <w:t>条，开发新产品</w:t>
            </w:r>
            <w:r>
              <w:rPr>
                <w:rFonts w:eastAsia="仿宋_GB2312" w:hint="eastAsia"/>
                <w:sz w:val="24"/>
              </w:rPr>
              <w:t>1</w:t>
            </w:r>
            <w:r>
              <w:rPr>
                <w:rFonts w:eastAsia="仿宋_GB2312" w:hint="eastAsia"/>
                <w:sz w:val="24"/>
              </w:rPr>
              <w:t>个，实现销售</w:t>
            </w:r>
            <w:r>
              <w:rPr>
                <w:rFonts w:eastAsia="仿宋_GB2312" w:hint="eastAsia"/>
                <w:sz w:val="24"/>
              </w:rPr>
              <w:t>1500</w:t>
            </w:r>
            <w:r>
              <w:rPr>
                <w:rFonts w:eastAsia="仿宋_GB2312" w:hint="eastAsia"/>
                <w:sz w:val="24"/>
              </w:rPr>
              <w:t>万元。</w:t>
            </w:r>
          </w:p>
          <w:p w:rsidR="0011741D" w:rsidRPr="00EB5B57" w:rsidRDefault="0011741D" w:rsidP="0011741D">
            <w:pPr>
              <w:spacing w:line="440" w:lineRule="exact"/>
              <w:ind w:firstLineChars="200" w:firstLine="482"/>
              <w:rPr>
                <w:rFonts w:eastAsia="仿宋_GB2312"/>
                <w:b/>
                <w:sz w:val="24"/>
              </w:rPr>
            </w:pPr>
            <w:r w:rsidRPr="00EB5B57">
              <w:rPr>
                <w:rFonts w:eastAsia="仿宋_GB2312" w:hint="eastAsia"/>
                <w:b/>
                <w:sz w:val="24"/>
              </w:rPr>
              <w:t>3</w:t>
            </w:r>
            <w:r w:rsidRPr="00EB5B57">
              <w:rPr>
                <w:rFonts w:eastAsia="仿宋_GB2312" w:hint="eastAsia"/>
                <w:b/>
                <w:sz w:val="24"/>
              </w:rPr>
              <w:t>、项目名称：</w:t>
            </w:r>
            <w:r w:rsidRPr="00EB5B57">
              <w:rPr>
                <w:rFonts w:eastAsia="仿宋_GB2312"/>
                <w:b/>
                <w:sz w:val="24"/>
              </w:rPr>
              <w:t>高精度</w:t>
            </w:r>
            <w:proofErr w:type="spellStart"/>
            <w:r w:rsidRPr="00EB5B57">
              <w:rPr>
                <w:rFonts w:eastAsia="仿宋_GB2312"/>
                <w:b/>
                <w:sz w:val="24"/>
              </w:rPr>
              <w:t>SiC</w:t>
            </w:r>
            <w:proofErr w:type="spellEnd"/>
            <w:r w:rsidRPr="00EB5B57">
              <w:rPr>
                <w:rFonts w:eastAsia="仿宋_GB2312"/>
                <w:b/>
                <w:sz w:val="24"/>
              </w:rPr>
              <w:t>微通道芯片</w:t>
            </w:r>
            <w:r w:rsidRPr="00EB5B57">
              <w:rPr>
                <w:rFonts w:eastAsia="仿宋_GB2312"/>
                <w:b/>
                <w:sz w:val="24"/>
              </w:rPr>
              <w:t>3D</w:t>
            </w:r>
            <w:r w:rsidRPr="00EB5B57">
              <w:rPr>
                <w:rFonts w:eastAsia="仿宋_GB2312"/>
                <w:b/>
                <w:sz w:val="24"/>
              </w:rPr>
              <w:t>打印一体化制备研究</w:t>
            </w:r>
          </w:p>
          <w:p w:rsidR="0011741D" w:rsidRPr="008130FD" w:rsidRDefault="0011741D" w:rsidP="0011741D">
            <w:pPr>
              <w:spacing w:line="440" w:lineRule="exact"/>
              <w:ind w:firstLineChars="200" w:firstLine="480"/>
              <w:rPr>
                <w:rFonts w:eastAsia="仿宋_GB2312"/>
                <w:sz w:val="24"/>
              </w:rPr>
            </w:pPr>
            <w:r w:rsidRPr="008130FD">
              <w:rPr>
                <w:rFonts w:eastAsia="仿宋_GB2312" w:hint="eastAsia"/>
                <w:sz w:val="24"/>
              </w:rPr>
              <w:t>批准单位：</w:t>
            </w:r>
            <w:r>
              <w:rPr>
                <w:rFonts w:eastAsia="仿宋_GB2312" w:hint="eastAsia"/>
                <w:sz w:val="24"/>
              </w:rPr>
              <w:t>南京工业大学东海先进硅基材料研究院、南京工业大学、江苏薄荷新材料科技有限公司</w:t>
            </w:r>
          </w:p>
          <w:p w:rsidR="0011741D" w:rsidRDefault="0011741D" w:rsidP="0011741D">
            <w:pPr>
              <w:spacing w:line="440" w:lineRule="exact"/>
              <w:ind w:firstLineChars="200" w:firstLine="480"/>
              <w:rPr>
                <w:rFonts w:eastAsia="仿宋_GB2312"/>
                <w:sz w:val="24"/>
              </w:rPr>
            </w:pPr>
            <w:r w:rsidRPr="008130FD">
              <w:rPr>
                <w:rFonts w:eastAsia="仿宋_GB2312" w:hint="eastAsia"/>
                <w:sz w:val="24"/>
              </w:rPr>
              <w:t>实施时间：</w:t>
            </w:r>
            <w:r w:rsidRPr="008130FD">
              <w:rPr>
                <w:rFonts w:eastAsia="仿宋_GB2312" w:hint="eastAsia"/>
                <w:sz w:val="24"/>
              </w:rPr>
              <w:t>20</w:t>
            </w:r>
            <w:r>
              <w:rPr>
                <w:rFonts w:eastAsia="仿宋_GB2312" w:hint="eastAsia"/>
                <w:sz w:val="24"/>
              </w:rPr>
              <w:t>20</w:t>
            </w:r>
            <w:r w:rsidRPr="008130FD">
              <w:rPr>
                <w:rFonts w:eastAsia="仿宋_GB2312" w:hint="eastAsia"/>
                <w:sz w:val="24"/>
              </w:rPr>
              <w:t>年</w:t>
            </w:r>
            <w:r w:rsidRPr="008130FD">
              <w:rPr>
                <w:rFonts w:eastAsia="仿宋_GB2312" w:hint="eastAsia"/>
                <w:sz w:val="24"/>
              </w:rPr>
              <w:t>1</w:t>
            </w:r>
            <w:r w:rsidRPr="008130FD">
              <w:rPr>
                <w:rFonts w:eastAsia="仿宋_GB2312" w:hint="eastAsia"/>
                <w:sz w:val="24"/>
              </w:rPr>
              <w:t>月至</w:t>
            </w:r>
            <w:r w:rsidRPr="008130FD">
              <w:rPr>
                <w:rFonts w:eastAsia="仿宋_GB2312" w:hint="eastAsia"/>
                <w:sz w:val="24"/>
              </w:rPr>
              <w:t>20</w:t>
            </w:r>
            <w:r>
              <w:rPr>
                <w:rFonts w:eastAsia="仿宋_GB2312" w:hint="eastAsia"/>
                <w:sz w:val="24"/>
              </w:rPr>
              <w:t>22</w:t>
            </w:r>
            <w:r w:rsidRPr="008130FD">
              <w:rPr>
                <w:rFonts w:eastAsia="仿宋_GB2312" w:hint="eastAsia"/>
                <w:sz w:val="24"/>
              </w:rPr>
              <w:t>年</w:t>
            </w:r>
            <w:r w:rsidRPr="008130FD">
              <w:rPr>
                <w:rFonts w:eastAsia="仿宋_GB2312" w:hint="eastAsia"/>
                <w:sz w:val="24"/>
              </w:rPr>
              <w:t>12</w:t>
            </w:r>
            <w:r w:rsidRPr="008130FD">
              <w:rPr>
                <w:rFonts w:eastAsia="仿宋_GB2312" w:hint="eastAsia"/>
                <w:sz w:val="24"/>
              </w:rPr>
              <w:t>月</w:t>
            </w:r>
          </w:p>
          <w:p w:rsidR="0011741D" w:rsidRDefault="0011741D" w:rsidP="0011741D">
            <w:pPr>
              <w:spacing w:line="440" w:lineRule="exact"/>
              <w:ind w:firstLineChars="200" w:firstLine="480"/>
              <w:rPr>
                <w:rFonts w:eastAsia="仿宋_GB2312" w:hint="eastAsia"/>
                <w:sz w:val="24"/>
              </w:rPr>
            </w:pPr>
            <w:r>
              <w:rPr>
                <w:rFonts w:eastAsia="仿宋_GB2312" w:hint="eastAsia"/>
                <w:sz w:val="24"/>
              </w:rPr>
              <w:t>项目内容：</w:t>
            </w:r>
            <w:proofErr w:type="spellStart"/>
            <w:r w:rsidRPr="006F74AD">
              <w:rPr>
                <w:rFonts w:eastAsia="仿宋_GB2312"/>
                <w:sz w:val="24"/>
              </w:rPr>
              <w:t>SiC</w:t>
            </w:r>
            <w:proofErr w:type="spellEnd"/>
            <w:proofErr w:type="gramStart"/>
            <w:r w:rsidRPr="006F74AD">
              <w:rPr>
                <w:rFonts w:eastAsia="仿宋_GB2312"/>
                <w:sz w:val="24"/>
              </w:rPr>
              <w:t>微反应</w:t>
            </w:r>
            <w:proofErr w:type="gramEnd"/>
            <w:r w:rsidRPr="006F74AD">
              <w:rPr>
                <w:rFonts w:eastAsia="仿宋_GB2312"/>
                <w:sz w:val="24"/>
              </w:rPr>
              <w:t>器具有卓越的混合传质和换热功能，在</w:t>
            </w:r>
            <w:r>
              <w:rPr>
                <w:rFonts w:eastAsia="仿宋_GB2312"/>
                <w:sz w:val="24"/>
              </w:rPr>
              <w:t>高强压力下能正常运行且能耐包括氢氟酸在内的强酸和高温强碱，适宜</w:t>
            </w:r>
            <w:r w:rsidRPr="006F74AD">
              <w:rPr>
                <w:rFonts w:eastAsia="仿宋_GB2312"/>
                <w:sz w:val="24"/>
              </w:rPr>
              <w:t>各种极端条件下的反应。</w:t>
            </w:r>
            <w:r w:rsidRPr="006F74AD">
              <w:rPr>
                <w:rFonts w:eastAsia="仿宋_GB2312" w:hint="eastAsia"/>
                <w:sz w:val="24"/>
              </w:rPr>
              <w:t>传统</w:t>
            </w:r>
            <w:r w:rsidRPr="006F74AD">
              <w:rPr>
                <w:rFonts w:eastAsia="仿宋_GB2312"/>
                <w:sz w:val="24"/>
              </w:rPr>
              <w:t>陶瓷基微反应器</w:t>
            </w:r>
            <w:r w:rsidRPr="006F74AD">
              <w:rPr>
                <w:rFonts w:eastAsia="仿宋_GB2312" w:hint="eastAsia"/>
                <w:sz w:val="24"/>
              </w:rPr>
              <w:t>芯片制备过程</w:t>
            </w:r>
            <w:r w:rsidRPr="006F74AD">
              <w:rPr>
                <w:rFonts w:eastAsia="仿宋_GB2312"/>
                <w:sz w:val="24"/>
              </w:rPr>
              <w:t>成品率低、成本高、密封难</w:t>
            </w:r>
            <w:r w:rsidRPr="006F74AD">
              <w:rPr>
                <w:rFonts w:eastAsia="仿宋_GB2312" w:hint="eastAsia"/>
                <w:sz w:val="24"/>
              </w:rPr>
              <w:t>，项目提出运用光固化成型技术一体化制备</w:t>
            </w:r>
            <w:r>
              <w:rPr>
                <w:rFonts w:eastAsia="仿宋_GB2312" w:hint="eastAsia"/>
                <w:sz w:val="24"/>
              </w:rPr>
              <w:t>高精度</w:t>
            </w:r>
            <w:proofErr w:type="spellStart"/>
            <w:r w:rsidRPr="006F74AD">
              <w:rPr>
                <w:rFonts w:eastAsia="仿宋_GB2312" w:hint="eastAsia"/>
                <w:sz w:val="24"/>
              </w:rPr>
              <w:t>SiC</w:t>
            </w:r>
            <w:proofErr w:type="spellEnd"/>
            <w:r>
              <w:rPr>
                <w:rFonts w:eastAsia="仿宋_GB2312" w:hint="eastAsia"/>
                <w:sz w:val="24"/>
              </w:rPr>
              <w:t>微通道芯片，由唐明亮博士团队负责实施。</w:t>
            </w:r>
          </w:p>
          <w:p w:rsidR="0011741D" w:rsidRDefault="00E06050" w:rsidP="00D230D1">
            <w:pPr>
              <w:spacing w:line="440" w:lineRule="exact"/>
              <w:ind w:firstLineChars="200" w:firstLine="480"/>
              <w:rPr>
                <w:rFonts w:eastAsia="仿宋_GB2312"/>
                <w:sz w:val="24"/>
              </w:rPr>
            </w:pPr>
            <w:r>
              <w:rPr>
                <w:rFonts w:eastAsia="仿宋_GB2312" w:hint="eastAsia"/>
                <w:sz w:val="24"/>
              </w:rPr>
              <w:t>在</w:t>
            </w:r>
            <w:r w:rsidR="0011741D" w:rsidRPr="00D230D1">
              <w:rPr>
                <w:rFonts w:eastAsia="仿宋_GB2312" w:hint="eastAsia"/>
                <w:sz w:val="24"/>
              </w:rPr>
              <w:t>人才培养方面，</w:t>
            </w:r>
            <w:r w:rsidR="0011741D">
              <w:rPr>
                <w:rFonts w:eastAsia="仿宋_GB2312" w:hint="eastAsia"/>
                <w:sz w:val="24"/>
              </w:rPr>
              <w:t>南工大东海研究院</w:t>
            </w:r>
            <w:r w:rsidR="0011741D">
              <w:rPr>
                <w:rFonts w:eastAsia="仿宋_GB2312" w:hint="eastAsia"/>
                <w:sz w:val="24"/>
              </w:rPr>
              <w:t>前期</w:t>
            </w:r>
            <w:r w:rsidR="00C47FF4">
              <w:rPr>
                <w:rFonts w:eastAsia="仿宋_GB2312" w:hint="eastAsia"/>
                <w:sz w:val="24"/>
              </w:rPr>
              <w:t>已经</w:t>
            </w:r>
            <w:r w:rsidR="0011741D">
              <w:rPr>
                <w:rFonts w:eastAsia="仿宋_GB2312" w:hint="eastAsia"/>
                <w:sz w:val="24"/>
              </w:rPr>
              <w:t>和南京工业大学材料学院</w:t>
            </w:r>
            <w:r w:rsidR="0011741D">
              <w:rPr>
                <w:rFonts w:eastAsia="仿宋_GB2312" w:hint="eastAsia"/>
                <w:sz w:val="24"/>
              </w:rPr>
              <w:t>联合</w:t>
            </w:r>
            <w:proofErr w:type="gramStart"/>
            <w:r w:rsidR="0011741D">
              <w:rPr>
                <w:rFonts w:eastAsia="仿宋_GB2312" w:hint="eastAsia"/>
                <w:sz w:val="24"/>
              </w:rPr>
              <w:t>培养沈裕盛</w:t>
            </w:r>
            <w:proofErr w:type="gramEnd"/>
            <w:r w:rsidR="0011741D">
              <w:rPr>
                <w:rFonts w:eastAsia="仿宋_GB2312" w:hint="eastAsia"/>
                <w:sz w:val="24"/>
              </w:rPr>
              <w:t>、叶玉秋等多名研究生，</w:t>
            </w:r>
            <w:r w:rsidR="00C6097D">
              <w:rPr>
                <w:rFonts w:eastAsia="仿宋_GB2312" w:hint="eastAsia"/>
                <w:sz w:val="24"/>
              </w:rPr>
              <w:t>并</w:t>
            </w:r>
            <w:r w:rsidR="0045740D">
              <w:rPr>
                <w:rFonts w:eastAsia="仿宋_GB2312" w:hint="eastAsia"/>
                <w:sz w:val="24"/>
              </w:rPr>
              <w:t>按</w:t>
            </w:r>
            <w:r w:rsidR="0011741D">
              <w:rPr>
                <w:rFonts w:eastAsia="仿宋_GB2312" w:hint="eastAsia"/>
                <w:sz w:val="24"/>
              </w:rPr>
              <w:t>1000</w:t>
            </w:r>
            <w:r w:rsidR="0011741D">
              <w:rPr>
                <w:rFonts w:eastAsia="仿宋_GB2312" w:hint="eastAsia"/>
                <w:sz w:val="24"/>
              </w:rPr>
              <w:t>元</w:t>
            </w:r>
            <w:r w:rsidR="0045740D">
              <w:rPr>
                <w:rFonts w:eastAsia="仿宋_GB2312" w:hint="eastAsia"/>
                <w:sz w:val="24"/>
              </w:rPr>
              <w:t>/</w:t>
            </w:r>
            <w:r w:rsidR="0045740D">
              <w:rPr>
                <w:rFonts w:eastAsia="仿宋_GB2312" w:hint="eastAsia"/>
                <w:sz w:val="24"/>
              </w:rPr>
              <w:t>月标准给予补贴</w:t>
            </w:r>
            <w:r>
              <w:rPr>
                <w:rFonts w:eastAsia="仿宋_GB2312" w:hint="eastAsia"/>
                <w:sz w:val="24"/>
              </w:rPr>
              <w:t>；</w:t>
            </w:r>
            <w:r w:rsidR="0011741D">
              <w:rPr>
                <w:rFonts w:eastAsia="仿宋_GB2312" w:hint="eastAsia"/>
                <w:sz w:val="24"/>
              </w:rPr>
              <w:t>共同申请发明专利</w:t>
            </w:r>
            <w:r w:rsidR="0011741D">
              <w:rPr>
                <w:rFonts w:eastAsia="仿宋_GB2312" w:hint="eastAsia"/>
                <w:sz w:val="24"/>
              </w:rPr>
              <w:t>5</w:t>
            </w:r>
            <w:r w:rsidR="0011741D">
              <w:rPr>
                <w:rFonts w:eastAsia="仿宋_GB2312" w:hint="eastAsia"/>
                <w:sz w:val="24"/>
              </w:rPr>
              <w:t>件，授权</w:t>
            </w:r>
            <w:r w:rsidR="0011741D">
              <w:rPr>
                <w:rFonts w:eastAsia="仿宋_GB2312" w:hint="eastAsia"/>
                <w:sz w:val="24"/>
              </w:rPr>
              <w:t>3</w:t>
            </w:r>
            <w:r w:rsidR="0011741D">
              <w:rPr>
                <w:rFonts w:eastAsia="仿宋_GB2312" w:hint="eastAsia"/>
                <w:sz w:val="24"/>
              </w:rPr>
              <w:t>件。</w:t>
            </w:r>
            <w:r>
              <w:rPr>
                <w:rFonts w:eastAsia="仿宋_GB2312" w:hint="eastAsia"/>
                <w:sz w:val="24"/>
              </w:rPr>
              <w:t>前后接待</w:t>
            </w:r>
            <w:r>
              <w:rPr>
                <w:rFonts w:eastAsia="仿宋_GB2312" w:hint="eastAsia"/>
                <w:sz w:val="24"/>
              </w:rPr>
              <w:t>80</w:t>
            </w:r>
            <w:r>
              <w:rPr>
                <w:rFonts w:eastAsia="仿宋_GB2312" w:hint="eastAsia"/>
                <w:sz w:val="24"/>
              </w:rPr>
              <w:t>多名</w:t>
            </w:r>
            <w:r w:rsidRPr="00E06050">
              <w:rPr>
                <w:rFonts w:eastAsia="仿宋_GB2312"/>
                <w:sz w:val="24"/>
              </w:rPr>
              <w:t>卓越工程师班</w:t>
            </w:r>
            <w:r>
              <w:rPr>
                <w:rFonts w:eastAsia="仿宋_GB2312"/>
                <w:sz w:val="24"/>
              </w:rPr>
              <w:t>学生进行实践教学</w:t>
            </w:r>
            <w:r>
              <w:rPr>
                <w:rFonts w:eastAsia="仿宋_GB2312" w:hint="eastAsia"/>
                <w:sz w:val="24"/>
              </w:rPr>
              <w:t>，</w:t>
            </w:r>
            <w:r w:rsidR="0011741D">
              <w:rPr>
                <w:rFonts w:eastAsia="仿宋_GB2312" w:hint="eastAsia"/>
                <w:sz w:val="24"/>
              </w:rPr>
              <w:t>先后聘用南京工业大学</w:t>
            </w:r>
            <w:r w:rsidR="0045740D">
              <w:rPr>
                <w:rFonts w:eastAsia="仿宋_GB2312" w:hint="eastAsia"/>
                <w:sz w:val="24"/>
              </w:rPr>
              <w:t>优秀</w:t>
            </w:r>
            <w:r w:rsidR="0011741D">
              <w:rPr>
                <w:rFonts w:eastAsia="仿宋_GB2312" w:hint="eastAsia"/>
                <w:sz w:val="24"/>
              </w:rPr>
              <w:t>毕业生</w:t>
            </w:r>
            <w:r>
              <w:rPr>
                <w:rFonts w:eastAsia="仿宋_GB2312" w:hint="eastAsia"/>
                <w:sz w:val="24"/>
              </w:rPr>
              <w:t>6</w:t>
            </w:r>
            <w:r w:rsidR="0011741D">
              <w:rPr>
                <w:rFonts w:eastAsia="仿宋_GB2312" w:hint="eastAsia"/>
                <w:sz w:val="24"/>
              </w:rPr>
              <w:t>名。</w:t>
            </w:r>
            <w:bookmarkStart w:id="0" w:name="_GoBack"/>
            <w:bookmarkEnd w:id="0"/>
          </w:p>
          <w:p w:rsidR="00FA5EE3" w:rsidRPr="0011741D" w:rsidRDefault="00FA5EE3" w:rsidP="00C66821">
            <w:pPr>
              <w:spacing w:line="440" w:lineRule="exact"/>
              <w:ind w:firstLineChars="200" w:firstLine="480"/>
              <w:rPr>
                <w:rFonts w:eastAsia="仿宋_GB2312"/>
                <w:sz w:val="24"/>
              </w:rPr>
            </w:pPr>
          </w:p>
          <w:p w:rsidR="008E6903" w:rsidRPr="00427A27" w:rsidRDefault="008E6903" w:rsidP="006E1199">
            <w:pPr>
              <w:rPr>
                <w:szCs w:val="21"/>
              </w:rPr>
            </w:pPr>
          </w:p>
          <w:p w:rsidR="008E6903" w:rsidRPr="00427A27" w:rsidRDefault="008E6903" w:rsidP="006E1199">
            <w:pPr>
              <w:rPr>
                <w:szCs w:val="21"/>
              </w:rPr>
            </w:pPr>
          </w:p>
          <w:p w:rsidR="008E6903" w:rsidRPr="00427A27" w:rsidRDefault="008E6903" w:rsidP="006E1199">
            <w:pPr>
              <w:rPr>
                <w:szCs w:val="21"/>
              </w:rPr>
            </w:pPr>
          </w:p>
          <w:p w:rsidR="008E6903" w:rsidRDefault="008E6903" w:rsidP="006E1199">
            <w:pPr>
              <w:rPr>
                <w:szCs w:val="21"/>
              </w:rPr>
            </w:pPr>
          </w:p>
          <w:p w:rsidR="005F7998" w:rsidRPr="00427A27" w:rsidRDefault="005F7998" w:rsidP="006E1199">
            <w:pPr>
              <w:rPr>
                <w:szCs w:val="21"/>
              </w:rPr>
            </w:pPr>
          </w:p>
          <w:p w:rsidR="008E6903" w:rsidRPr="00427A27" w:rsidRDefault="008E6903" w:rsidP="006E1199">
            <w:pPr>
              <w:rPr>
                <w:szCs w:val="21"/>
              </w:rPr>
            </w:pPr>
          </w:p>
          <w:p w:rsidR="008E6903" w:rsidRPr="00427A27" w:rsidRDefault="008E6903" w:rsidP="006E1199">
            <w:pPr>
              <w:rPr>
                <w:szCs w:val="21"/>
              </w:rPr>
            </w:pPr>
          </w:p>
          <w:p w:rsidR="008E6903" w:rsidRPr="00427A27" w:rsidRDefault="008E6903" w:rsidP="006E1199">
            <w:pPr>
              <w:rPr>
                <w:szCs w:val="21"/>
              </w:rPr>
            </w:pPr>
          </w:p>
          <w:p w:rsidR="008E6903" w:rsidRPr="00427A27" w:rsidRDefault="008E6903" w:rsidP="006E1199">
            <w:pPr>
              <w:rPr>
                <w:szCs w:val="21"/>
              </w:rPr>
            </w:pPr>
          </w:p>
        </w:tc>
      </w:tr>
      <w:tr w:rsidR="008E6903" w:rsidRPr="00427A27" w:rsidTr="006E1199">
        <w:trPr>
          <w:trHeight w:val="566"/>
          <w:jc w:val="center"/>
        </w:trPr>
        <w:tc>
          <w:tcPr>
            <w:tcW w:w="9375" w:type="dxa"/>
            <w:gridSpan w:val="10"/>
            <w:vAlign w:val="center"/>
          </w:tcPr>
          <w:p w:rsidR="008E6903" w:rsidRPr="00427A27" w:rsidRDefault="008E6903" w:rsidP="006E1199">
            <w:pPr>
              <w:jc w:val="center"/>
              <w:rPr>
                <w:szCs w:val="21"/>
              </w:rPr>
            </w:pPr>
            <w:r w:rsidRPr="00427A27">
              <w:rPr>
                <w:rFonts w:eastAsia="仿宋_GB2312"/>
                <w:sz w:val="24"/>
              </w:rPr>
              <w:lastRenderedPageBreak/>
              <w:t>工作站条件保障情况</w:t>
            </w:r>
          </w:p>
        </w:tc>
      </w:tr>
      <w:tr w:rsidR="008E6903" w:rsidRPr="00427A27" w:rsidTr="006E1199">
        <w:trPr>
          <w:trHeight w:val="6921"/>
          <w:jc w:val="center"/>
        </w:trPr>
        <w:tc>
          <w:tcPr>
            <w:tcW w:w="9375" w:type="dxa"/>
            <w:gridSpan w:val="10"/>
          </w:tcPr>
          <w:p w:rsidR="008E6903" w:rsidRPr="00427A27" w:rsidRDefault="008E6903" w:rsidP="006E1199">
            <w:pPr>
              <w:rPr>
                <w:rFonts w:eastAsia="仿宋_GB2312"/>
                <w:sz w:val="24"/>
              </w:rPr>
            </w:pPr>
            <w:r w:rsidRPr="00427A27">
              <w:rPr>
                <w:rFonts w:eastAsia="仿宋_GB2312"/>
                <w:sz w:val="24"/>
              </w:rPr>
              <w:t>1.</w:t>
            </w:r>
            <w:r w:rsidRPr="00427A27">
              <w:rPr>
                <w:rFonts w:eastAsia="仿宋_GB2312"/>
                <w:sz w:val="24"/>
              </w:rPr>
              <w:t>人员保障条件（包括能指导研究生科研创新实践的专业技术或管理专家等情况）</w:t>
            </w:r>
          </w:p>
          <w:p w:rsidR="008E6903" w:rsidRDefault="00203E42" w:rsidP="005F7998">
            <w:pPr>
              <w:spacing w:beforeLines="50" w:before="156" w:line="440" w:lineRule="exact"/>
              <w:ind w:firstLineChars="200" w:firstLine="480"/>
              <w:rPr>
                <w:rFonts w:eastAsia="仿宋_GB2312"/>
                <w:sz w:val="24"/>
              </w:rPr>
            </w:pPr>
            <w:r>
              <w:rPr>
                <w:rFonts w:eastAsia="仿宋_GB2312"/>
                <w:sz w:val="24"/>
              </w:rPr>
              <w:t>我单位拥有专业技术人员</w:t>
            </w:r>
            <w:r>
              <w:rPr>
                <w:rFonts w:eastAsia="仿宋_GB2312" w:hint="eastAsia"/>
                <w:sz w:val="24"/>
              </w:rPr>
              <w:t>13</w:t>
            </w:r>
            <w:r>
              <w:rPr>
                <w:rFonts w:eastAsia="仿宋_GB2312" w:hint="eastAsia"/>
                <w:sz w:val="24"/>
              </w:rPr>
              <w:t>名，其中高级职称</w:t>
            </w:r>
            <w:r>
              <w:rPr>
                <w:rFonts w:eastAsia="仿宋_GB2312" w:hint="eastAsia"/>
                <w:sz w:val="24"/>
              </w:rPr>
              <w:t>9</w:t>
            </w:r>
            <w:r>
              <w:rPr>
                <w:rFonts w:eastAsia="仿宋_GB2312" w:hint="eastAsia"/>
                <w:sz w:val="24"/>
              </w:rPr>
              <w:t>人。团队成员多年从事无机材料研发，具有较高的理论知识和丰富的实践经验。</w:t>
            </w:r>
          </w:p>
          <w:p w:rsidR="00203E42" w:rsidRDefault="00203E42" w:rsidP="00203E42">
            <w:pPr>
              <w:spacing w:line="440" w:lineRule="exact"/>
              <w:ind w:firstLineChars="200" w:firstLine="480"/>
              <w:rPr>
                <w:rFonts w:eastAsia="仿宋_GB2312"/>
                <w:sz w:val="24"/>
              </w:rPr>
            </w:pPr>
            <w:r>
              <w:rPr>
                <w:rFonts w:eastAsia="仿宋_GB2312" w:hint="eastAsia"/>
                <w:sz w:val="24"/>
              </w:rPr>
              <w:t>沈晓冬，</w:t>
            </w:r>
            <w:r w:rsidR="00DE2F01">
              <w:rPr>
                <w:rFonts w:eastAsia="仿宋_GB2312" w:hint="eastAsia"/>
                <w:sz w:val="24"/>
              </w:rPr>
              <w:t>男，</w:t>
            </w:r>
            <w:r>
              <w:rPr>
                <w:rFonts w:eastAsia="仿宋_GB2312" w:hint="eastAsia"/>
                <w:sz w:val="24"/>
              </w:rPr>
              <w:t>教授，博导，研究生工作站建设带头人，</w:t>
            </w:r>
            <w:r w:rsidR="005E1015">
              <w:rPr>
                <w:rFonts w:eastAsia="仿宋_GB2312" w:hint="eastAsia"/>
                <w:sz w:val="24"/>
              </w:rPr>
              <w:t>南工大东海研究院</w:t>
            </w:r>
            <w:r>
              <w:rPr>
                <w:rFonts w:eastAsia="仿宋_GB2312" w:hint="eastAsia"/>
                <w:sz w:val="24"/>
              </w:rPr>
              <w:t>院长，国家“</w:t>
            </w:r>
            <w:r>
              <w:rPr>
                <w:rFonts w:eastAsia="仿宋_GB2312" w:hint="eastAsia"/>
                <w:sz w:val="24"/>
              </w:rPr>
              <w:t>973</w:t>
            </w:r>
            <w:r>
              <w:rPr>
                <w:rFonts w:eastAsia="仿宋_GB2312" w:hint="eastAsia"/>
                <w:sz w:val="24"/>
              </w:rPr>
              <w:t>”计划项目首席科学家，教育部创新计划团队负责人，国务院特殊津贴获得者。长期从事高性能水泥材料基础研究、固体废弃物综合利用技术开发和无机新材料的制备和应用</w:t>
            </w:r>
            <w:r w:rsidR="00DE2F01">
              <w:rPr>
                <w:rFonts w:eastAsia="仿宋_GB2312" w:hint="eastAsia"/>
                <w:sz w:val="24"/>
              </w:rPr>
              <w:t>等</w:t>
            </w:r>
            <w:r>
              <w:rPr>
                <w:rFonts w:eastAsia="仿宋_GB2312" w:hint="eastAsia"/>
                <w:sz w:val="24"/>
              </w:rPr>
              <w:t>研究</w:t>
            </w:r>
            <w:r w:rsidR="00DE2F01">
              <w:rPr>
                <w:rFonts w:eastAsia="仿宋_GB2312" w:hint="eastAsia"/>
                <w:sz w:val="24"/>
              </w:rPr>
              <w:t>，主持了包括国家“</w:t>
            </w:r>
            <w:r w:rsidR="00DE2F01">
              <w:rPr>
                <w:rFonts w:eastAsia="仿宋_GB2312" w:hint="eastAsia"/>
                <w:sz w:val="24"/>
              </w:rPr>
              <w:t>973</w:t>
            </w:r>
            <w:r w:rsidR="00DE2F01">
              <w:rPr>
                <w:rFonts w:eastAsia="仿宋_GB2312" w:hint="eastAsia"/>
                <w:sz w:val="24"/>
              </w:rPr>
              <w:t>”计划项目在内的</w:t>
            </w:r>
            <w:r w:rsidR="00DE2F01">
              <w:rPr>
                <w:rFonts w:eastAsia="仿宋_GB2312" w:hint="eastAsia"/>
                <w:sz w:val="24"/>
              </w:rPr>
              <w:t>10</w:t>
            </w:r>
            <w:r w:rsidR="00DE2F01">
              <w:rPr>
                <w:rFonts w:eastAsia="仿宋_GB2312" w:hint="eastAsia"/>
                <w:sz w:val="24"/>
              </w:rPr>
              <w:t>多项省部级以上项目和多项企业重大成果转化项目，取得了较好的社会和经济效益；获江苏省科技进步一等奖、二等奖各</w:t>
            </w:r>
            <w:r w:rsidR="00DE2F01">
              <w:rPr>
                <w:rFonts w:eastAsia="仿宋_GB2312" w:hint="eastAsia"/>
                <w:sz w:val="24"/>
              </w:rPr>
              <w:t>1</w:t>
            </w:r>
            <w:r w:rsidR="00DE2F01">
              <w:rPr>
                <w:rFonts w:eastAsia="仿宋_GB2312" w:hint="eastAsia"/>
                <w:sz w:val="24"/>
              </w:rPr>
              <w:t>项，</w:t>
            </w:r>
            <w:r w:rsidR="001C594E">
              <w:rPr>
                <w:rFonts w:eastAsia="仿宋_GB2312" w:hint="eastAsia"/>
                <w:sz w:val="24"/>
              </w:rPr>
              <w:t>在重要期刊</w:t>
            </w:r>
            <w:r w:rsidR="00DE2F01">
              <w:rPr>
                <w:rFonts w:eastAsia="仿宋_GB2312" w:hint="eastAsia"/>
                <w:sz w:val="24"/>
              </w:rPr>
              <w:t>发表学术论文</w:t>
            </w:r>
            <w:r w:rsidR="00DE2F01">
              <w:rPr>
                <w:rFonts w:eastAsia="仿宋_GB2312" w:hint="eastAsia"/>
                <w:sz w:val="24"/>
              </w:rPr>
              <w:t>152</w:t>
            </w:r>
            <w:r w:rsidR="00DE2F01">
              <w:rPr>
                <w:rFonts w:eastAsia="仿宋_GB2312" w:hint="eastAsia"/>
                <w:sz w:val="24"/>
              </w:rPr>
              <w:t>篇，拥有发明专利</w:t>
            </w:r>
            <w:r w:rsidR="00DE2F01">
              <w:rPr>
                <w:rFonts w:eastAsia="仿宋_GB2312" w:hint="eastAsia"/>
                <w:sz w:val="24"/>
              </w:rPr>
              <w:t>8</w:t>
            </w:r>
            <w:r w:rsidR="00DE2F01">
              <w:rPr>
                <w:rFonts w:eastAsia="仿宋_GB2312" w:hint="eastAsia"/>
                <w:sz w:val="24"/>
              </w:rPr>
              <w:t>件，参与编写专著</w:t>
            </w:r>
            <w:r w:rsidR="00DE2F01">
              <w:rPr>
                <w:rFonts w:eastAsia="仿宋_GB2312" w:hint="eastAsia"/>
                <w:sz w:val="24"/>
              </w:rPr>
              <w:t>5</w:t>
            </w:r>
            <w:r w:rsidR="00DE2F01">
              <w:rPr>
                <w:rFonts w:eastAsia="仿宋_GB2312" w:hint="eastAsia"/>
                <w:sz w:val="24"/>
              </w:rPr>
              <w:t>部。</w:t>
            </w:r>
          </w:p>
          <w:p w:rsidR="00DE2F01" w:rsidRDefault="00DE2F01" w:rsidP="00203E42">
            <w:pPr>
              <w:spacing w:line="440" w:lineRule="exact"/>
              <w:ind w:firstLineChars="200" w:firstLine="480"/>
              <w:rPr>
                <w:rFonts w:eastAsia="仿宋_GB2312"/>
                <w:sz w:val="24"/>
              </w:rPr>
            </w:pPr>
            <w:r>
              <w:rPr>
                <w:rFonts w:eastAsia="仿宋_GB2312" w:hint="eastAsia"/>
                <w:sz w:val="24"/>
              </w:rPr>
              <w:t>张华，女，教授</w:t>
            </w:r>
            <w:r w:rsidR="001C594E">
              <w:rPr>
                <w:rFonts w:eastAsia="仿宋_GB2312" w:hint="eastAsia"/>
                <w:sz w:val="24"/>
              </w:rPr>
              <w:t>，</w:t>
            </w:r>
            <w:r w:rsidR="005E1015">
              <w:rPr>
                <w:rFonts w:eastAsia="仿宋_GB2312" w:hint="eastAsia"/>
                <w:sz w:val="24"/>
              </w:rPr>
              <w:t>南工大东海研究院</w:t>
            </w:r>
            <w:r w:rsidR="00403C3A">
              <w:rPr>
                <w:rFonts w:eastAsia="仿宋_GB2312" w:hint="eastAsia"/>
                <w:sz w:val="24"/>
              </w:rPr>
              <w:t>院副院长</w:t>
            </w:r>
            <w:r w:rsidR="00D85A8F">
              <w:rPr>
                <w:rFonts w:eastAsia="仿宋_GB2312" w:hint="eastAsia"/>
                <w:sz w:val="24"/>
              </w:rPr>
              <w:t>。</w:t>
            </w:r>
            <w:r w:rsidR="001C594E" w:rsidRPr="001C594E">
              <w:rPr>
                <w:rFonts w:eastAsia="仿宋_GB2312" w:hint="eastAsia"/>
                <w:sz w:val="24"/>
              </w:rPr>
              <w:t>从事无机非金属材料的研究与开发，在材料的制备、表征和应用方面积累了相当的经验。先后日本</w:t>
            </w:r>
            <w:r w:rsidR="001C594E" w:rsidRPr="001C594E">
              <w:rPr>
                <w:rFonts w:eastAsia="仿宋_GB2312"/>
                <w:sz w:val="24"/>
              </w:rPr>
              <w:t>小野田水泥公司中央研究院</w:t>
            </w:r>
            <w:r w:rsidR="001C594E" w:rsidRPr="001C594E">
              <w:rPr>
                <w:rFonts w:eastAsia="仿宋_GB2312" w:hint="eastAsia"/>
                <w:sz w:val="24"/>
              </w:rPr>
              <w:t>、</w:t>
            </w:r>
            <w:r w:rsidR="001C594E" w:rsidRPr="001C594E">
              <w:rPr>
                <w:rFonts w:eastAsia="仿宋_GB2312"/>
                <w:sz w:val="24"/>
              </w:rPr>
              <w:t>美国休斯敦大学材料化学中心</w:t>
            </w:r>
            <w:r w:rsidR="001C594E" w:rsidRPr="001C594E">
              <w:rPr>
                <w:rFonts w:eastAsia="仿宋_GB2312" w:hint="eastAsia"/>
                <w:sz w:val="24"/>
              </w:rPr>
              <w:t>访问研究。主持、参加了多项国家、省部级及企业委托的研究开发项目，如教育部广东省产学研结合重大项目、江苏省科技支撑计划、国家自然科学基金重点和面上项目以及</w:t>
            </w:r>
            <w:r w:rsidR="001C594E" w:rsidRPr="001C594E">
              <w:rPr>
                <w:rFonts w:eastAsia="仿宋_GB2312"/>
                <w:sz w:val="24"/>
              </w:rPr>
              <w:t>美国能源部、</w:t>
            </w:r>
            <w:r w:rsidR="001C594E" w:rsidRPr="001C594E">
              <w:rPr>
                <w:rFonts w:eastAsia="仿宋_GB2312" w:hint="eastAsia"/>
                <w:sz w:val="24"/>
              </w:rPr>
              <w:t>企业等部门</w:t>
            </w:r>
            <w:r w:rsidR="001C594E" w:rsidRPr="001C594E">
              <w:rPr>
                <w:rFonts w:eastAsia="仿宋_GB2312"/>
                <w:sz w:val="24"/>
              </w:rPr>
              <w:t>的应用基础和应用研究</w:t>
            </w:r>
            <w:r w:rsidR="001C594E" w:rsidRPr="001C594E">
              <w:rPr>
                <w:rFonts w:eastAsia="仿宋_GB2312" w:hint="eastAsia"/>
                <w:sz w:val="24"/>
              </w:rPr>
              <w:t>项目。</w:t>
            </w:r>
            <w:r w:rsidR="001C594E" w:rsidRPr="001C594E">
              <w:rPr>
                <w:rFonts w:eastAsia="仿宋_GB2312"/>
                <w:sz w:val="24"/>
              </w:rPr>
              <w:t>主要研究内容有：无机分离膜材料的制备与表征、混合导</w:t>
            </w:r>
            <w:r w:rsidR="001C594E" w:rsidRPr="001C594E">
              <w:rPr>
                <w:rFonts w:eastAsia="仿宋_GB2312" w:hint="eastAsia"/>
                <w:sz w:val="24"/>
              </w:rPr>
              <w:t>体</w:t>
            </w:r>
            <w:r w:rsidR="001C594E" w:rsidRPr="001C594E">
              <w:rPr>
                <w:rFonts w:eastAsia="仿宋_GB2312"/>
                <w:sz w:val="24"/>
              </w:rPr>
              <w:t>材料的制备与</w:t>
            </w:r>
            <w:r w:rsidR="001C594E" w:rsidRPr="001C594E">
              <w:rPr>
                <w:rFonts w:eastAsia="仿宋_GB2312" w:hint="eastAsia"/>
                <w:sz w:val="24"/>
              </w:rPr>
              <w:t>离子</w:t>
            </w:r>
            <w:r w:rsidR="001C594E" w:rsidRPr="001C594E">
              <w:rPr>
                <w:rFonts w:eastAsia="仿宋_GB2312"/>
                <w:sz w:val="24"/>
              </w:rPr>
              <w:t>传输机理、</w:t>
            </w:r>
            <w:r w:rsidR="001C594E" w:rsidRPr="001C594E">
              <w:rPr>
                <w:rFonts w:eastAsia="仿宋_GB2312" w:hint="eastAsia"/>
                <w:sz w:val="24"/>
              </w:rPr>
              <w:t>PEMFC</w:t>
            </w:r>
            <w:r w:rsidR="001C594E" w:rsidRPr="001C594E">
              <w:rPr>
                <w:rFonts w:eastAsia="仿宋_GB2312"/>
                <w:sz w:val="24"/>
              </w:rPr>
              <w:t>新型电极材料的研究、</w:t>
            </w:r>
            <w:r w:rsidR="001C594E" w:rsidRPr="001C594E">
              <w:rPr>
                <w:rFonts w:eastAsia="仿宋_GB2312" w:hint="eastAsia"/>
                <w:sz w:val="24"/>
              </w:rPr>
              <w:t>SOFC</w:t>
            </w:r>
            <w:r w:rsidR="001C594E" w:rsidRPr="001C594E">
              <w:rPr>
                <w:rFonts w:eastAsia="仿宋_GB2312"/>
                <w:sz w:val="24"/>
              </w:rPr>
              <w:t>关键材料的研究</w:t>
            </w:r>
            <w:r w:rsidR="001C594E" w:rsidRPr="001C594E">
              <w:rPr>
                <w:rFonts w:eastAsia="仿宋_GB2312" w:hint="eastAsia"/>
                <w:sz w:val="24"/>
              </w:rPr>
              <w:t>、高纯度石英材料的制备技术及应用开发</w:t>
            </w:r>
            <w:r w:rsidR="001C594E" w:rsidRPr="001C594E">
              <w:rPr>
                <w:rFonts w:eastAsia="仿宋_GB2312"/>
                <w:sz w:val="24"/>
              </w:rPr>
              <w:t>等。</w:t>
            </w:r>
            <w:r w:rsidR="001C594E" w:rsidRPr="001C594E">
              <w:rPr>
                <w:rFonts w:eastAsia="仿宋_GB2312" w:hint="eastAsia"/>
                <w:sz w:val="24"/>
              </w:rPr>
              <w:t>在国内外核心期刊</w:t>
            </w:r>
            <w:r w:rsidR="001C594E" w:rsidRPr="001C594E">
              <w:rPr>
                <w:rFonts w:eastAsia="仿宋_GB2312"/>
                <w:sz w:val="24"/>
              </w:rPr>
              <w:t>发表学术论文</w:t>
            </w:r>
            <w:r w:rsidR="001C594E" w:rsidRPr="001C594E">
              <w:rPr>
                <w:rFonts w:eastAsia="仿宋_GB2312" w:hint="eastAsia"/>
                <w:sz w:val="24"/>
              </w:rPr>
              <w:t>80</w:t>
            </w:r>
            <w:r w:rsidR="001C594E" w:rsidRPr="001C594E">
              <w:rPr>
                <w:rFonts w:eastAsia="仿宋_GB2312" w:hint="eastAsia"/>
                <w:sz w:val="24"/>
              </w:rPr>
              <w:t>余</w:t>
            </w:r>
            <w:r w:rsidR="001C594E" w:rsidRPr="001C594E">
              <w:rPr>
                <w:rFonts w:eastAsia="仿宋_GB2312"/>
                <w:sz w:val="24"/>
              </w:rPr>
              <w:t>篇，</w:t>
            </w:r>
            <w:r w:rsidR="001C594E" w:rsidRPr="001C594E">
              <w:rPr>
                <w:rFonts w:eastAsia="仿宋_GB2312" w:hint="eastAsia"/>
                <w:sz w:val="24"/>
              </w:rPr>
              <w:t>获省部级奖励</w:t>
            </w:r>
            <w:r w:rsidR="001C594E" w:rsidRPr="001C594E">
              <w:rPr>
                <w:rFonts w:eastAsia="仿宋_GB2312" w:hint="eastAsia"/>
                <w:sz w:val="24"/>
              </w:rPr>
              <w:t>2</w:t>
            </w:r>
            <w:r w:rsidR="001C594E" w:rsidRPr="001C594E">
              <w:rPr>
                <w:rFonts w:eastAsia="仿宋_GB2312" w:hint="eastAsia"/>
                <w:sz w:val="24"/>
              </w:rPr>
              <w:t>项，</w:t>
            </w:r>
            <w:r w:rsidR="001C594E" w:rsidRPr="001C594E">
              <w:rPr>
                <w:rFonts w:eastAsia="仿宋_GB2312"/>
                <w:sz w:val="24"/>
              </w:rPr>
              <w:t>参与编</w:t>
            </w:r>
            <w:r w:rsidR="001C594E" w:rsidRPr="001C594E">
              <w:rPr>
                <w:rFonts w:eastAsia="仿宋_GB2312" w:hint="eastAsia"/>
                <w:sz w:val="24"/>
              </w:rPr>
              <w:t>著教材及科技著作</w:t>
            </w:r>
            <w:r w:rsidR="001C594E" w:rsidRPr="001C594E">
              <w:rPr>
                <w:rFonts w:eastAsia="仿宋_GB2312" w:hint="eastAsia"/>
                <w:sz w:val="24"/>
              </w:rPr>
              <w:t>3</w:t>
            </w:r>
            <w:r w:rsidR="001C594E" w:rsidRPr="001C594E">
              <w:rPr>
                <w:rFonts w:eastAsia="仿宋_GB2312" w:hint="eastAsia"/>
                <w:sz w:val="24"/>
              </w:rPr>
              <w:t>部</w:t>
            </w:r>
            <w:r w:rsidR="001C594E">
              <w:rPr>
                <w:rFonts w:eastAsia="仿宋_GB2312" w:hint="eastAsia"/>
                <w:sz w:val="24"/>
              </w:rPr>
              <w:t>。</w:t>
            </w:r>
          </w:p>
          <w:p w:rsidR="00DE2F01" w:rsidRDefault="001C594E" w:rsidP="00203E42">
            <w:pPr>
              <w:spacing w:line="440" w:lineRule="exact"/>
              <w:ind w:firstLineChars="200" w:firstLine="480"/>
              <w:rPr>
                <w:rFonts w:eastAsia="仿宋_GB2312"/>
                <w:sz w:val="24"/>
              </w:rPr>
            </w:pPr>
            <w:r>
              <w:rPr>
                <w:rFonts w:eastAsia="仿宋_GB2312" w:hint="eastAsia"/>
                <w:sz w:val="24"/>
              </w:rPr>
              <w:t>沈春英，女，教授，</w:t>
            </w:r>
            <w:r w:rsidR="005E1015">
              <w:rPr>
                <w:rFonts w:eastAsia="仿宋_GB2312" w:hint="eastAsia"/>
                <w:sz w:val="24"/>
              </w:rPr>
              <w:t>南工大东海研究院</w:t>
            </w:r>
            <w:r w:rsidR="0044136A" w:rsidRPr="0044136A">
              <w:rPr>
                <w:rFonts w:eastAsia="仿宋_GB2312"/>
                <w:sz w:val="24"/>
              </w:rPr>
              <w:t>高新陶瓷技术研究中心带头人</w:t>
            </w:r>
            <w:r w:rsidR="00D85A8F">
              <w:rPr>
                <w:rFonts w:eastAsia="仿宋_GB2312" w:hint="eastAsia"/>
                <w:sz w:val="24"/>
              </w:rPr>
              <w:t>。</w:t>
            </w:r>
            <w:r w:rsidR="0044136A" w:rsidRPr="0044136A">
              <w:rPr>
                <w:rFonts w:eastAsia="仿宋_GB2312"/>
                <w:sz w:val="24"/>
              </w:rPr>
              <w:t>长期从事敏感陶瓷材料、微波电子陶瓷、功能无机材料、陶瓷基复合材料等的研究。主持和参加国家、省级重点项目</w:t>
            </w:r>
            <w:r w:rsidR="0044136A" w:rsidRPr="0044136A">
              <w:rPr>
                <w:rFonts w:eastAsia="仿宋_GB2312"/>
                <w:sz w:val="24"/>
              </w:rPr>
              <w:t>17</w:t>
            </w:r>
            <w:r w:rsidR="0044136A" w:rsidRPr="0044136A">
              <w:rPr>
                <w:rFonts w:eastAsia="仿宋_GB2312"/>
                <w:sz w:val="24"/>
              </w:rPr>
              <w:t>项，其中</w:t>
            </w:r>
            <w:r w:rsidR="0044136A" w:rsidRPr="0044136A">
              <w:rPr>
                <w:rFonts w:eastAsia="仿宋_GB2312"/>
                <w:sz w:val="24"/>
              </w:rPr>
              <w:t>12</w:t>
            </w:r>
            <w:r w:rsidR="0044136A" w:rsidRPr="0044136A">
              <w:rPr>
                <w:rFonts w:eastAsia="仿宋_GB2312"/>
                <w:sz w:val="24"/>
              </w:rPr>
              <w:t>项成果通过鉴定验收。研制的</w:t>
            </w:r>
            <w:r w:rsidR="0044136A" w:rsidRPr="0044136A">
              <w:rPr>
                <w:rFonts w:eastAsia="仿宋_GB2312"/>
                <w:sz w:val="24"/>
              </w:rPr>
              <w:t>PTC</w:t>
            </w:r>
            <w:r w:rsidR="0044136A" w:rsidRPr="0044136A">
              <w:rPr>
                <w:rFonts w:eastAsia="仿宋_GB2312"/>
                <w:sz w:val="24"/>
              </w:rPr>
              <w:t>热敏电阻系列产品获</w:t>
            </w:r>
            <w:r w:rsidR="0044136A" w:rsidRPr="0044136A">
              <w:rPr>
                <w:rFonts w:eastAsia="仿宋_GB2312"/>
                <w:sz w:val="24"/>
              </w:rPr>
              <w:t>“</w:t>
            </w:r>
            <w:r w:rsidR="0044136A" w:rsidRPr="0044136A">
              <w:rPr>
                <w:rFonts w:eastAsia="仿宋_GB2312"/>
                <w:sz w:val="24"/>
              </w:rPr>
              <w:t>山东省科技进步二等奖</w:t>
            </w:r>
            <w:r w:rsidR="0044136A" w:rsidRPr="0044136A">
              <w:rPr>
                <w:rFonts w:eastAsia="仿宋_GB2312"/>
                <w:sz w:val="24"/>
              </w:rPr>
              <w:t>”</w:t>
            </w:r>
            <w:r w:rsidR="0044136A" w:rsidRPr="0044136A">
              <w:rPr>
                <w:rFonts w:eastAsia="仿宋_GB2312"/>
                <w:sz w:val="24"/>
              </w:rPr>
              <w:t>并已规模化生产；作为主要参加人研制的</w:t>
            </w:r>
            <w:r w:rsidR="0044136A" w:rsidRPr="0044136A">
              <w:rPr>
                <w:rFonts w:eastAsia="仿宋_GB2312"/>
                <w:sz w:val="24"/>
              </w:rPr>
              <w:t>“</w:t>
            </w:r>
            <w:r w:rsidR="0044136A" w:rsidRPr="0044136A">
              <w:rPr>
                <w:rFonts w:eastAsia="仿宋_GB2312"/>
                <w:sz w:val="24"/>
              </w:rPr>
              <w:t>高导热</w:t>
            </w:r>
            <w:r w:rsidR="0044136A" w:rsidRPr="0044136A">
              <w:rPr>
                <w:rFonts w:eastAsia="仿宋_GB2312"/>
                <w:sz w:val="24"/>
              </w:rPr>
              <w:t>XXX</w:t>
            </w:r>
            <w:r w:rsidR="0044136A" w:rsidRPr="0044136A">
              <w:rPr>
                <w:rFonts w:eastAsia="仿宋_GB2312"/>
                <w:sz w:val="24"/>
              </w:rPr>
              <w:t>陶瓷</w:t>
            </w:r>
            <w:r w:rsidR="0044136A" w:rsidRPr="0044136A">
              <w:rPr>
                <w:rFonts w:eastAsia="仿宋_GB2312"/>
                <w:sz w:val="24"/>
              </w:rPr>
              <w:t>”</w:t>
            </w:r>
            <w:r w:rsidR="0044136A" w:rsidRPr="0044136A">
              <w:rPr>
                <w:rFonts w:eastAsia="仿宋_GB2312"/>
                <w:sz w:val="24"/>
              </w:rPr>
              <w:t>项目获国防科技进步二等奖、</w:t>
            </w:r>
            <w:r w:rsidR="0044136A" w:rsidRPr="0044136A">
              <w:rPr>
                <w:rFonts w:eastAsia="仿宋_GB2312"/>
                <w:sz w:val="24"/>
              </w:rPr>
              <w:t>“</w:t>
            </w:r>
            <w:r w:rsidR="0044136A" w:rsidRPr="0044136A">
              <w:rPr>
                <w:rFonts w:eastAsia="仿宋_GB2312"/>
                <w:sz w:val="24"/>
              </w:rPr>
              <w:t>高导热微波</w:t>
            </w:r>
            <w:r w:rsidR="0044136A" w:rsidRPr="0044136A">
              <w:rPr>
                <w:rFonts w:eastAsia="仿宋_GB2312"/>
                <w:sz w:val="24"/>
              </w:rPr>
              <w:t>XX</w:t>
            </w:r>
            <w:r w:rsidR="0044136A" w:rsidRPr="0044136A">
              <w:rPr>
                <w:rFonts w:eastAsia="仿宋_GB2312"/>
                <w:sz w:val="24"/>
              </w:rPr>
              <w:t>陶瓷</w:t>
            </w:r>
            <w:r w:rsidR="0044136A" w:rsidRPr="0044136A">
              <w:rPr>
                <w:rFonts w:eastAsia="仿宋_GB2312"/>
                <w:sz w:val="24"/>
              </w:rPr>
              <w:t>”</w:t>
            </w:r>
            <w:r w:rsidR="0044136A" w:rsidRPr="0044136A">
              <w:rPr>
                <w:rFonts w:eastAsia="仿宋_GB2312"/>
                <w:sz w:val="24"/>
              </w:rPr>
              <w:t>获国防科技进步三等奖。</w:t>
            </w:r>
            <w:r w:rsidR="0044136A" w:rsidRPr="0044136A">
              <w:rPr>
                <w:rFonts w:eastAsia="仿宋_GB2312" w:hint="eastAsia"/>
                <w:sz w:val="24"/>
              </w:rPr>
              <w:t>获</w:t>
            </w:r>
            <w:r w:rsidR="0044136A" w:rsidRPr="0044136A">
              <w:rPr>
                <w:rFonts w:eastAsia="仿宋_GB2312"/>
                <w:sz w:val="24"/>
              </w:rPr>
              <w:t>授权发明专利</w:t>
            </w:r>
            <w:r w:rsidR="00320BE3">
              <w:rPr>
                <w:rFonts w:eastAsia="仿宋_GB2312" w:hint="eastAsia"/>
                <w:sz w:val="24"/>
              </w:rPr>
              <w:t>9</w:t>
            </w:r>
            <w:r w:rsidR="0044136A" w:rsidRPr="0044136A">
              <w:rPr>
                <w:rFonts w:eastAsia="仿宋_GB2312" w:hint="eastAsia"/>
                <w:sz w:val="24"/>
              </w:rPr>
              <w:t>件</w:t>
            </w:r>
            <w:r w:rsidR="0044136A" w:rsidRPr="0044136A">
              <w:rPr>
                <w:rFonts w:eastAsia="仿宋_GB2312"/>
                <w:sz w:val="24"/>
              </w:rPr>
              <w:t>。在国内外科技期刊上发表论文</w:t>
            </w:r>
            <w:r w:rsidR="0044136A" w:rsidRPr="0044136A">
              <w:rPr>
                <w:rFonts w:eastAsia="仿宋_GB2312"/>
                <w:sz w:val="24"/>
              </w:rPr>
              <w:t>60</w:t>
            </w:r>
            <w:r w:rsidR="0044136A" w:rsidRPr="0044136A">
              <w:rPr>
                <w:rFonts w:eastAsia="仿宋_GB2312"/>
                <w:sz w:val="24"/>
              </w:rPr>
              <w:t>余篇，其中</w:t>
            </w:r>
            <w:r w:rsidR="0044136A" w:rsidRPr="0044136A">
              <w:rPr>
                <w:rFonts w:eastAsia="仿宋_GB2312"/>
                <w:sz w:val="24"/>
              </w:rPr>
              <w:t>SCI</w:t>
            </w:r>
            <w:r w:rsidR="0044136A" w:rsidRPr="0044136A">
              <w:rPr>
                <w:rFonts w:eastAsia="仿宋_GB2312"/>
                <w:sz w:val="24"/>
              </w:rPr>
              <w:t>、</w:t>
            </w:r>
            <w:r w:rsidR="0044136A" w:rsidRPr="0044136A">
              <w:rPr>
                <w:rFonts w:eastAsia="仿宋_GB2312"/>
                <w:sz w:val="24"/>
              </w:rPr>
              <w:t>EI</w:t>
            </w:r>
            <w:r w:rsidR="0044136A" w:rsidRPr="0044136A">
              <w:rPr>
                <w:rFonts w:eastAsia="仿宋_GB2312"/>
                <w:sz w:val="24"/>
              </w:rPr>
              <w:t>收录</w:t>
            </w:r>
            <w:r w:rsidR="0044136A" w:rsidRPr="0044136A">
              <w:rPr>
                <w:rFonts w:eastAsia="仿宋_GB2312"/>
                <w:sz w:val="24"/>
              </w:rPr>
              <w:t>40</w:t>
            </w:r>
            <w:r w:rsidR="0044136A" w:rsidRPr="0044136A">
              <w:rPr>
                <w:rFonts w:eastAsia="仿宋_GB2312"/>
                <w:sz w:val="24"/>
              </w:rPr>
              <w:t>余篇。</w:t>
            </w:r>
          </w:p>
          <w:p w:rsidR="00E21092" w:rsidRDefault="00E21092" w:rsidP="00E21092">
            <w:pPr>
              <w:spacing w:line="440" w:lineRule="exact"/>
              <w:ind w:firstLineChars="200" w:firstLine="480"/>
              <w:rPr>
                <w:rFonts w:eastAsia="仿宋_GB2312"/>
                <w:sz w:val="24"/>
              </w:rPr>
            </w:pPr>
            <w:r>
              <w:rPr>
                <w:rFonts w:eastAsia="仿宋_GB2312" w:hint="eastAsia"/>
                <w:sz w:val="24"/>
              </w:rPr>
              <w:t>朱海奎，男，</w:t>
            </w:r>
            <w:r w:rsidRPr="00E21092">
              <w:rPr>
                <w:rFonts w:eastAsia="仿宋_GB2312"/>
                <w:sz w:val="24"/>
              </w:rPr>
              <w:t>博士</w:t>
            </w:r>
            <w:r w:rsidR="00D85A8F">
              <w:rPr>
                <w:rFonts w:eastAsia="仿宋_GB2312" w:hint="eastAsia"/>
                <w:sz w:val="24"/>
              </w:rPr>
              <w:t>，</w:t>
            </w:r>
            <w:r w:rsidRPr="00E21092">
              <w:rPr>
                <w:rFonts w:eastAsia="仿宋_GB2312"/>
                <w:sz w:val="24"/>
              </w:rPr>
              <w:t>副教授</w:t>
            </w:r>
            <w:r w:rsidRPr="00E21092">
              <w:rPr>
                <w:rFonts w:eastAsia="仿宋_GB2312" w:hint="eastAsia"/>
                <w:sz w:val="24"/>
              </w:rPr>
              <w:t>，</w:t>
            </w:r>
            <w:r w:rsidRPr="00E21092">
              <w:rPr>
                <w:rFonts w:eastAsia="仿宋_GB2312"/>
                <w:sz w:val="24"/>
              </w:rPr>
              <w:t>主要从事微波</w:t>
            </w:r>
            <w:r w:rsidRPr="00E21092">
              <w:rPr>
                <w:rFonts w:eastAsia="仿宋_GB2312" w:hint="eastAsia"/>
                <w:sz w:val="24"/>
              </w:rPr>
              <w:t>陶瓷</w:t>
            </w:r>
            <w:r w:rsidRPr="00E21092">
              <w:rPr>
                <w:rFonts w:eastAsia="仿宋_GB2312"/>
                <w:sz w:val="24"/>
              </w:rPr>
              <w:t>材料研究</w:t>
            </w:r>
            <w:r w:rsidRPr="00E21092">
              <w:rPr>
                <w:rFonts w:eastAsia="仿宋_GB2312" w:hint="eastAsia"/>
                <w:sz w:val="24"/>
              </w:rPr>
              <w:t>，</w:t>
            </w:r>
            <w:r w:rsidRPr="00E21092">
              <w:rPr>
                <w:rFonts w:eastAsia="仿宋_GB2312"/>
                <w:sz w:val="24"/>
              </w:rPr>
              <w:t>迄今为止作为主要骨干承担参与研究、完成的国家或省部级项目鉴定、验收共</w:t>
            </w:r>
            <w:r w:rsidRPr="00E21092">
              <w:rPr>
                <w:rFonts w:eastAsia="仿宋_GB2312"/>
                <w:sz w:val="24"/>
              </w:rPr>
              <w:t xml:space="preserve">10 </w:t>
            </w:r>
            <w:r w:rsidRPr="00E21092">
              <w:rPr>
                <w:rFonts w:eastAsia="仿宋_GB2312"/>
                <w:sz w:val="24"/>
              </w:rPr>
              <w:t>项。</w:t>
            </w:r>
            <w:r>
              <w:rPr>
                <w:rFonts w:eastAsia="仿宋_GB2312"/>
                <w:sz w:val="24"/>
              </w:rPr>
              <w:t>2009</w:t>
            </w:r>
            <w:r w:rsidRPr="00E21092">
              <w:rPr>
                <w:rFonts w:eastAsia="仿宋_GB2312"/>
                <w:sz w:val="24"/>
              </w:rPr>
              <w:t>年获国家国防科学技术进步二等奖，</w:t>
            </w:r>
            <w:r w:rsidRPr="00E21092">
              <w:rPr>
                <w:rFonts w:eastAsia="仿宋_GB2312"/>
                <w:sz w:val="24"/>
              </w:rPr>
              <w:t xml:space="preserve">2010 </w:t>
            </w:r>
            <w:r w:rsidRPr="00E21092">
              <w:rPr>
                <w:rFonts w:eastAsia="仿宋_GB2312"/>
                <w:sz w:val="24"/>
              </w:rPr>
              <w:t>年获中国石油和化学工业联合会技术发明一等奖，</w:t>
            </w:r>
            <w:r w:rsidRPr="00E21092">
              <w:rPr>
                <w:rFonts w:eastAsia="仿宋_GB2312"/>
                <w:sz w:val="24"/>
              </w:rPr>
              <w:t xml:space="preserve">2011 </w:t>
            </w:r>
            <w:r w:rsidRPr="00E21092">
              <w:rPr>
                <w:rFonts w:eastAsia="仿宋_GB2312"/>
                <w:sz w:val="24"/>
              </w:rPr>
              <w:t>获江苏省科学技术进步二等奖。现已在国内外核心期刊发表</w:t>
            </w:r>
            <w:r w:rsidRPr="00E21092">
              <w:rPr>
                <w:rFonts w:eastAsia="仿宋_GB2312"/>
                <w:sz w:val="24"/>
              </w:rPr>
              <w:t xml:space="preserve"> </w:t>
            </w:r>
            <w:r>
              <w:rPr>
                <w:rFonts w:eastAsia="仿宋_GB2312"/>
                <w:sz w:val="24"/>
              </w:rPr>
              <w:t>LTCC</w:t>
            </w:r>
            <w:r w:rsidRPr="00E21092">
              <w:rPr>
                <w:rFonts w:eastAsia="仿宋_GB2312"/>
                <w:sz w:val="24"/>
              </w:rPr>
              <w:t>方面论文</w:t>
            </w:r>
            <w:r w:rsidRPr="00E21092">
              <w:rPr>
                <w:rFonts w:eastAsia="仿宋_GB2312"/>
                <w:sz w:val="24"/>
              </w:rPr>
              <w:t xml:space="preserve">50 </w:t>
            </w:r>
            <w:r w:rsidRPr="00E21092">
              <w:rPr>
                <w:rFonts w:eastAsia="仿宋_GB2312"/>
                <w:sz w:val="24"/>
              </w:rPr>
              <w:t>多篇，其中</w:t>
            </w:r>
            <w:r w:rsidRPr="00E21092">
              <w:rPr>
                <w:rFonts w:eastAsia="仿宋_GB2312"/>
                <w:sz w:val="24"/>
              </w:rPr>
              <w:t xml:space="preserve">SCI </w:t>
            </w:r>
            <w:r w:rsidRPr="00E21092">
              <w:rPr>
                <w:rFonts w:eastAsia="仿宋_GB2312"/>
                <w:sz w:val="24"/>
              </w:rPr>
              <w:t>收录</w:t>
            </w:r>
            <w:r>
              <w:rPr>
                <w:rFonts w:eastAsia="仿宋_GB2312"/>
                <w:sz w:val="24"/>
              </w:rPr>
              <w:t>20</w:t>
            </w:r>
            <w:r w:rsidRPr="00E21092">
              <w:rPr>
                <w:rFonts w:eastAsia="仿宋_GB2312"/>
                <w:sz w:val="24"/>
              </w:rPr>
              <w:t>多篇，</w:t>
            </w:r>
            <w:r w:rsidRPr="00E21092">
              <w:rPr>
                <w:rFonts w:eastAsia="仿宋_GB2312"/>
                <w:sz w:val="24"/>
              </w:rPr>
              <w:t xml:space="preserve">EI </w:t>
            </w:r>
            <w:r w:rsidRPr="00E21092">
              <w:rPr>
                <w:rFonts w:eastAsia="仿宋_GB2312"/>
                <w:sz w:val="24"/>
              </w:rPr>
              <w:t>收录</w:t>
            </w:r>
            <w:r>
              <w:rPr>
                <w:rFonts w:eastAsia="仿宋_GB2312" w:hint="eastAsia"/>
                <w:sz w:val="24"/>
              </w:rPr>
              <w:t>8</w:t>
            </w:r>
            <w:r w:rsidRPr="00E21092">
              <w:rPr>
                <w:rFonts w:eastAsia="仿宋_GB2312"/>
                <w:sz w:val="24"/>
              </w:rPr>
              <w:t>篇</w:t>
            </w:r>
            <w:r>
              <w:rPr>
                <w:rFonts w:eastAsia="仿宋_GB2312" w:hint="eastAsia"/>
                <w:sz w:val="24"/>
              </w:rPr>
              <w:t>。</w:t>
            </w:r>
          </w:p>
          <w:p w:rsidR="008E6903" w:rsidRDefault="00D85A8F" w:rsidP="005F7998">
            <w:pPr>
              <w:spacing w:line="440" w:lineRule="exact"/>
              <w:ind w:firstLineChars="200" w:firstLine="480"/>
              <w:rPr>
                <w:rFonts w:eastAsia="仿宋_GB2312"/>
                <w:sz w:val="24"/>
              </w:rPr>
            </w:pPr>
            <w:r>
              <w:rPr>
                <w:rFonts w:eastAsia="仿宋_GB2312" w:hint="eastAsia"/>
                <w:sz w:val="24"/>
              </w:rPr>
              <w:t>唐明亮，男，</w:t>
            </w:r>
            <w:r w:rsidRPr="00D85A8F">
              <w:rPr>
                <w:rFonts w:eastAsia="仿宋_GB2312"/>
                <w:sz w:val="24"/>
              </w:rPr>
              <w:t>材料学博士，</w:t>
            </w:r>
            <w:r w:rsidR="005E1015">
              <w:rPr>
                <w:rFonts w:eastAsia="仿宋_GB2312" w:hint="eastAsia"/>
                <w:sz w:val="24"/>
              </w:rPr>
              <w:t>南工大东海研究院</w:t>
            </w:r>
            <w:r>
              <w:rPr>
                <w:rFonts w:eastAsia="仿宋_GB2312"/>
                <w:sz w:val="24"/>
              </w:rPr>
              <w:t>副院长</w:t>
            </w:r>
            <w:r>
              <w:rPr>
                <w:rFonts w:eastAsia="仿宋_GB2312" w:hint="eastAsia"/>
                <w:sz w:val="24"/>
              </w:rPr>
              <w:t>、</w:t>
            </w:r>
            <w:r w:rsidRPr="00D85A8F">
              <w:rPr>
                <w:rFonts w:eastAsia="仿宋_GB2312"/>
                <w:sz w:val="24"/>
              </w:rPr>
              <w:t>南京工业大学</w:t>
            </w:r>
            <w:r w:rsidRPr="00D85A8F">
              <w:rPr>
                <w:rFonts w:eastAsia="仿宋_GB2312"/>
                <w:sz w:val="24"/>
              </w:rPr>
              <w:t>3D</w:t>
            </w:r>
            <w:r w:rsidRPr="00D85A8F">
              <w:rPr>
                <w:rFonts w:eastAsia="仿宋_GB2312"/>
                <w:sz w:val="24"/>
              </w:rPr>
              <w:t>打印中心</w:t>
            </w:r>
            <w:r w:rsidRPr="00D85A8F">
              <w:rPr>
                <w:rFonts w:eastAsia="仿宋_GB2312"/>
                <w:sz w:val="24"/>
              </w:rPr>
              <w:lastRenderedPageBreak/>
              <w:t>副主任。长期从事无机非金属材料研究，国内率先成功开发</w:t>
            </w:r>
            <w:r w:rsidRPr="00D85A8F">
              <w:rPr>
                <w:rFonts w:eastAsia="仿宋_GB2312"/>
                <w:sz w:val="24"/>
              </w:rPr>
              <w:t>3D</w:t>
            </w:r>
            <w:r w:rsidRPr="00D85A8F">
              <w:rPr>
                <w:rFonts w:eastAsia="仿宋_GB2312"/>
                <w:sz w:val="24"/>
              </w:rPr>
              <w:t>打印石膏材料并实现商业化应用，得到中央电视台科教频道专访；近两年来致力于陶瓷</w:t>
            </w:r>
            <w:r w:rsidRPr="00D85A8F">
              <w:rPr>
                <w:rFonts w:eastAsia="仿宋_GB2312"/>
                <w:sz w:val="24"/>
              </w:rPr>
              <w:t>3D</w:t>
            </w:r>
            <w:r w:rsidRPr="00D85A8F">
              <w:rPr>
                <w:rFonts w:eastAsia="仿宋_GB2312"/>
                <w:sz w:val="24"/>
              </w:rPr>
              <w:t>打印材料及工艺研究。先后主持、承担包括国家</w:t>
            </w:r>
            <w:r w:rsidRPr="00D85A8F">
              <w:rPr>
                <w:rFonts w:eastAsia="仿宋_GB2312"/>
                <w:sz w:val="24"/>
              </w:rPr>
              <w:t>973</w:t>
            </w:r>
            <w:r w:rsidRPr="00D85A8F">
              <w:rPr>
                <w:rFonts w:eastAsia="仿宋_GB2312"/>
                <w:sz w:val="24"/>
              </w:rPr>
              <w:t>项目、</w:t>
            </w:r>
            <w:r w:rsidRPr="00D85A8F">
              <w:rPr>
                <w:rFonts w:eastAsia="仿宋_GB2312"/>
                <w:sz w:val="24"/>
              </w:rPr>
              <w:t>863</w:t>
            </w:r>
            <w:r w:rsidRPr="00D85A8F">
              <w:rPr>
                <w:rFonts w:eastAsia="仿宋_GB2312"/>
                <w:sz w:val="24"/>
              </w:rPr>
              <w:t>项目、江苏省科技支撑计划等各类项目十多项，发表文章十多篇，授权发明专利</w:t>
            </w:r>
            <w:r w:rsidRPr="00D85A8F">
              <w:rPr>
                <w:rFonts w:eastAsia="仿宋_GB2312" w:hint="eastAsia"/>
                <w:sz w:val="24"/>
              </w:rPr>
              <w:t>5</w:t>
            </w:r>
            <w:r w:rsidRPr="00D85A8F">
              <w:rPr>
                <w:rFonts w:eastAsia="仿宋_GB2312"/>
                <w:sz w:val="24"/>
              </w:rPr>
              <w:t>件，作为编委会秘书参与编写《</w:t>
            </w:r>
            <w:r w:rsidRPr="00D85A8F">
              <w:rPr>
                <w:rFonts w:eastAsia="仿宋_GB2312"/>
                <w:sz w:val="24"/>
              </w:rPr>
              <w:t>3D</w:t>
            </w:r>
            <w:r>
              <w:rPr>
                <w:rFonts w:eastAsia="仿宋_GB2312"/>
                <w:sz w:val="24"/>
              </w:rPr>
              <w:t>打印无机非金属材料》</w:t>
            </w:r>
            <w:r w:rsidRPr="00D85A8F">
              <w:rPr>
                <w:rFonts w:eastAsia="仿宋_GB2312"/>
                <w:sz w:val="24"/>
              </w:rPr>
              <w:t>；科研成果先后获得科技进步二等奖等省部级奖励</w:t>
            </w:r>
            <w:r w:rsidRPr="00D85A8F">
              <w:rPr>
                <w:rFonts w:eastAsia="仿宋_GB2312"/>
                <w:sz w:val="24"/>
              </w:rPr>
              <w:t>6</w:t>
            </w:r>
            <w:r w:rsidRPr="00D85A8F">
              <w:rPr>
                <w:rFonts w:eastAsia="仿宋_GB2312"/>
                <w:sz w:val="24"/>
              </w:rPr>
              <w:t>项；</w:t>
            </w:r>
            <w:r>
              <w:rPr>
                <w:rFonts w:eastAsia="仿宋_GB2312"/>
                <w:sz w:val="24"/>
              </w:rPr>
              <w:t>并获</w:t>
            </w:r>
            <w:r w:rsidRPr="00D85A8F">
              <w:rPr>
                <w:rFonts w:eastAsia="仿宋_GB2312"/>
                <w:sz w:val="24"/>
              </w:rPr>
              <w:t>2012</w:t>
            </w:r>
            <w:r w:rsidRPr="00D85A8F">
              <w:rPr>
                <w:rFonts w:eastAsia="仿宋_GB2312"/>
                <w:sz w:val="24"/>
              </w:rPr>
              <w:t>年度全国资源综合利用先进个人称号。</w:t>
            </w:r>
          </w:p>
          <w:p w:rsidR="00B625EC" w:rsidRDefault="00B625EC" w:rsidP="005F7998">
            <w:pPr>
              <w:spacing w:line="440" w:lineRule="exact"/>
              <w:ind w:firstLineChars="200" w:firstLine="480"/>
              <w:rPr>
                <w:rFonts w:eastAsia="仿宋_GB2312"/>
                <w:sz w:val="24"/>
              </w:rPr>
            </w:pPr>
          </w:p>
          <w:p w:rsidR="00684060" w:rsidRPr="00B621AF" w:rsidRDefault="00684060" w:rsidP="005F7998">
            <w:pPr>
              <w:spacing w:line="440" w:lineRule="exact"/>
              <w:ind w:firstLineChars="200" w:firstLine="480"/>
              <w:rPr>
                <w:rFonts w:eastAsia="仿宋_GB2312"/>
                <w:sz w:val="24"/>
              </w:rPr>
            </w:pPr>
          </w:p>
          <w:p w:rsidR="008E6903" w:rsidRPr="00427A27" w:rsidRDefault="008E6903" w:rsidP="006E1199">
            <w:pPr>
              <w:rPr>
                <w:rFonts w:eastAsia="仿宋_GB2312"/>
                <w:sz w:val="24"/>
              </w:rPr>
            </w:pPr>
          </w:p>
          <w:p w:rsidR="008E6903" w:rsidRDefault="008E6903" w:rsidP="006E1199">
            <w:pPr>
              <w:rPr>
                <w:rFonts w:eastAsia="仿宋_GB2312"/>
                <w:sz w:val="24"/>
              </w:rPr>
            </w:pPr>
            <w:r w:rsidRPr="00427A27">
              <w:rPr>
                <w:rFonts w:eastAsia="仿宋_GB2312"/>
                <w:sz w:val="24"/>
              </w:rPr>
              <w:t>2.</w:t>
            </w:r>
            <w:r w:rsidRPr="00427A27">
              <w:rPr>
                <w:rFonts w:eastAsia="仿宋_GB2312"/>
                <w:sz w:val="24"/>
              </w:rPr>
              <w:t>工作保障条件（如科研设施、实践场地等情况）</w:t>
            </w:r>
          </w:p>
          <w:p w:rsidR="005E1015" w:rsidRPr="0008730E" w:rsidRDefault="005E1015" w:rsidP="00B625EC">
            <w:pPr>
              <w:spacing w:beforeLines="50" w:before="156" w:line="440" w:lineRule="exact"/>
              <w:ind w:firstLineChars="200" w:firstLine="480"/>
              <w:rPr>
                <w:rFonts w:eastAsia="仿宋_GB2312"/>
                <w:sz w:val="24"/>
              </w:rPr>
            </w:pPr>
            <w:r>
              <w:rPr>
                <w:rFonts w:eastAsia="仿宋_GB2312" w:hint="eastAsia"/>
                <w:sz w:val="24"/>
              </w:rPr>
              <w:t>南工大东海研究院围绕硅材料等新材料产业的技术需求，重点开展石英玻璃、石英陶瓷等新产品新技术研发。</w:t>
            </w:r>
            <w:r w:rsidRPr="005E1015">
              <w:rPr>
                <w:rFonts w:eastAsia="仿宋_GB2312" w:hint="eastAsia"/>
                <w:sz w:val="24"/>
              </w:rPr>
              <w:t>研究院已经建成硅基粉体材料研发中心、新型石英陶瓷材料研发中心和超高强石膏实验室，具备了高纯石英原料制备、高技术陶瓷材料中试实验和超高强石膏制备的能力。目前，研究院固定资产超过</w:t>
            </w:r>
            <w:r w:rsidRPr="005E1015">
              <w:rPr>
                <w:rFonts w:eastAsia="仿宋_GB2312"/>
                <w:sz w:val="24"/>
              </w:rPr>
              <w:t>200</w:t>
            </w:r>
            <w:r w:rsidRPr="005E1015">
              <w:rPr>
                <w:rFonts w:eastAsia="仿宋_GB2312" w:hint="eastAsia"/>
                <w:sz w:val="24"/>
              </w:rPr>
              <w:t>万元，多个关键装备处于行业领先，为新技术、新工艺的开发提供了物质基础。</w:t>
            </w:r>
          </w:p>
          <w:p w:rsidR="0008730E" w:rsidRDefault="005E1015" w:rsidP="00B625EC">
            <w:pPr>
              <w:spacing w:line="440" w:lineRule="exact"/>
              <w:ind w:firstLineChars="200" w:firstLine="480"/>
              <w:rPr>
                <w:rFonts w:eastAsia="仿宋_GB2312"/>
                <w:sz w:val="24"/>
              </w:rPr>
            </w:pPr>
            <w:r>
              <w:rPr>
                <w:rFonts w:eastAsia="仿宋_GB2312" w:hint="eastAsia"/>
                <w:sz w:val="24"/>
              </w:rPr>
              <w:t>南工大东海研究院</w:t>
            </w:r>
            <w:r w:rsidR="0008730E" w:rsidRPr="0008730E">
              <w:rPr>
                <w:rFonts w:eastAsia="仿宋_GB2312"/>
                <w:sz w:val="24"/>
              </w:rPr>
              <w:t>拥有研发试验面积</w:t>
            </w:r>
            <w:r w:rsidR="0008730E" w:rsidRPr="0008730E">
              <w:rPr>
                <w:rFonts w:eastAsia="仿宋_GB2312" w:hint="eastAsia"/>
                <w:sz w:val="24"/>
              </w:rPr>
              <w:t>22</w:t>
            </w:r>
            <w:r w:rsidR="0008730E" w:rsidRPr="0008730E">
              <w:rPr>
                <w:rFonts w:eastAsia="仿宋_GB2312"/>
                <w:sz w:val="24"/>
              </w:rPr>
              <w:t>0m</w:t>
            </w:r>
            <w:r w:rsidR="0008730E" w:rsidRPr="0008730E">
              <w:rPr>
                <w:rFonts w:eastAsia="仿宋_GB2312"/>
                <w:sz w:val="24"/>
                <w:vertAlign w:val="superscript"/>
              </w:rPr>
              <w:t>2</w:t>
            </w:r>
            <w:r w:rsidR="0008730E" w:rsidRPr="0008730E">
              <w:rPr>
                <w:rFonts w:eastAsia="仿宋_GB2312"/>
                <w:sz w:val="24"/>
              </w:rPr>
              <w:t>，办公场所</w:t>
            </w:r>
            <w:r w:rsidR="0008730E" w:rsidRPr="0008730E">
              <w:rPr>
                <w:rFonts w:eastAsia="仿宋_GB2312" w:hint="eastAsia"/>
                <w:sz w:val="24"/>
              </w:rPr>
              <w:t>6</w:t>
            </w:r>
            <w:r w:rsidR="0008730E" w:rsidRPr="0008730E">
              <w:rPr>
                <w:rFonts w:eastAsia="仿宋_GB2312"/>
                <w:sz w:val="24"/>
              </w:rPr>
              <w:t>0 m</w:t>
            </w:r>
            <w:r w:rsidR="0008730E" w:rsidRPr="0008730E">
              <w:rPr>
                <w:rFonts w:eastAsia="仿宋_GB2312"/>
                <w:sz w:val="24"/>
                <w:vertAlign w:val="superscript"/>
              </w:rPr>
              <w:t>2</w:t>
            </w:r>
            <w:r w:rsidR="0008730E" w:rsidRPr="0008730E">
              <w:rPr>
                <w:rFonts w:eastAsia="仿宋_GB2312"/>
                <w:sz w:val="24"/>
              </w:rPr>
              <w:t>，</w:t>
            </w:r>
            <w:r w:rsidR="0008730E" w:rsidRPr="0008730E">
              <w:rPr>
                <w:rFonts w:eastAsia="仿宋_GB2312" w:hint="eastAsia"/>
                <w:sz w:val="24"/>
              </w:rPr>
              <w:t>作为</w:t>
            </w:r>
            <w:r w:rsidR="0008730E" w:rsidRPr="0008730E">
              <w:rPr>
                <w:rFonts w:eastAsia="仿宋_GB2312"/>
                <w:sz w:val="24"/>
              </w:rPr>
              <w:t>开展试验研究学习的场所。拥有光固化</w:t>
            </w:r>
            <w:r w:rsidR="0008730E" w:rsidRPr="0008730E">
              <w:rPr>
                <w:rFonts w:eastAsia="仿宋_GB2312" w:hint="eastAsia"/>
                <w:sz w:val="24"/>
              </w:rPr>
              <w:t>3D</w:t>
            </w:r>
            <w:r w:rsidR="0008730E" w:rsidRPr="0008730E">
              <w:rPr>
                <w:rFonts w:eastAsia="仿宋_GB2312" w:hint="eastAsia"/>
                <w:sz w:val="24"/>
              </w:rPr>
              <w:t>成型机、</w:t>
            </w:r>
            <w:r w:rsidR="0008730E" w:rsidRPr="0008730E">
              <w:rPr>
                <w:rFonts w:eastAsia="仿宋_GB2312"/>
                <w:sz w:val="24"/>
              </w:rPr>
              <w:t>高温箱式电炉、高温管式炉、中温炉</w:t>
            </w:r>
            <w:r w:rsidR="0008730E" w:rsidRPr="0008730E">
              <w:rPr>
                <w:rFonts w:eastAsia="仿宋_GB2312" w:hint="eastAsia"/>
                <w:sz w:val="24"/>
              </w:rPr>
              <w:t>、</w:t>
            </w:r>
            <w:r w:rsidR="0008730E" w:rsidRPr="0008730E">
              <w:rPr>
                <w:rFonts w:eastAsia="仿宋_GB2312"/>
                <w:sz w:val="24"/>
              </w:rPr>
              <w:t>自动粉末成型机、反应釜</w:t>
            </w:r>
            <w:r w:rsidR="0008730E" w:rsidRPr="0008730E">
              <w:rPr>
                <w:rFonts w:eastAsia="仿宋_GB2312" w:hint="eastAsia"/>
                <w:sz w:val="24"/>
              </w:rPr>
              <w:t>、</w:t>
            </w:r>
            <w:r w:rsidR="0008730E" w:rsidRPr="0008730E">
              <w:rPr>
                <w:rFonts w:eastAsia="仿宋_GB2312"/>
                <w:sz w:val="24"/>
              </w:rPr>
              <w:t>浮选机、磁选机、筛分机、搅拌球磨机</w:t>
            </w:r>
            <w:r w:rsidR="0008730E" w:rsidRPr="0008730E">
              <w:rPr>
                <w:rFonts w:eastAsia="仿宋_GB2312" w:hint="eastAsia"/>
                <w:sz w:val="24"/>
              </w:rPr>
              <w:t>、</w:t>
            </w:r>
            <w:r w:rsidR="0008730E" w:rsidRPr="0008730E">
              <w:rPr>
                <w:rFonts w:eastAsia="仿宋_GB2312"/>
                <w:sz w:val="24"/>
              </w:rPr>
              <w:t>行星球磨机、破碎机</w:t>
            </w:r>
            <w:r w:rsidR="0008730E" w:rsidRPr="0008730E">
              <w:rPr>
                <w:rFonts w:eastAsia="仿宋_GB2312" w:hint="eastAsia"/>
                <w:sz w:val="24"/>
              </w:rPr>
              <w:t>、</w:t>
            </w:r>
            <w:r w:rsidR="0008730E" w:rsidRPr="0008730E">
              <w:rPr>
                <w:rFonts w:eastAsia="仿宋_GB2312"/>
                <w:sz w:val="24"/>
              </w:rPr>
              <w:t>红外光谱仪、精密电子天平、恒温水浴锅、鼓风干燥箱等</w:t>
            </w:r>
            <w:r w:rsidR="0008730E" w:rsidRPr="0008730E">
              <w:rPr>
                <w:rFonts w:eastAsia="仿宋_GB2312" w:hint="eastAsia"/>
                <w:sz w:val="24"/>
              </w:rPr>
              <w:t>40</w:t>
            </w:r>
            <w:r w:rsidR="0008730E" w:rsidRPr="0008730E">
              <w:rPr>
                <w:rFonts w:eastAsia="仿宋_GB2312" w:hint="eastAsia"/>
                <w:sz w:val="24"/>
              </w:rPr>
              <w:t>台</w:t>
            </w:r>
            <w:proofErr w:type="gramStart"/>
            <w:r w:rsidR="0008730E" w:rsidRPr="0008730E">
              <w:rPr>
                <w:rFonts w:eastAsia="仿宋_GB2312" w:hint="eastAsia"/>
                <w:sz w:val="24"/>
              </w:rPr>
              <w:t>套科研</w:t>
            </w:r>
            <w:proofErr w:type="gramEnd"/>
            <w:r w:rsidR="0008730E" w:rsidRPr="0008730E">
              <w:rPr>
                <w:rFonts w:eastAsia="仿宋_GB2312"/>
                <w:sz w:val="24"/>
              </w:rPr>
              <w:t>仪器设备</w:t>
            </w:r>
            <w:r w:rsidR="0008730E" w:rsidRPr="0008730E">
              <w:rPr>
                <w:rFonts w:eastAsia="仿宋_GB2312" w:hint="eastAsia"/>
                <w:sz w:val="24"/>
              </w:rPr>
              <w:t>，</w:t>
            </w:r>
            <w:r w:rsidR="0008730E" w:rsidRPr="0008730E">
              <w:rPr>
                <w:rFonts w:eastAsia="仿宋_GB2312"/>
                <w:sz w:val="24"/>
              </w:rPr>
              <w:t>能够满足开展</w:t>
            </w:r>
            <w:r w:rsidR="0008730E" w:rsidRPr="0008730E">
              <w:rPr>
                <w:rFonts w:eastAsia="仿宋_GB2312" w:hint="eastAsia"/>
                <w:sz w:val="24"/>
              </w:rPr>
              <w:t>陶瓷</w:t>
            </w:r>
            <w:r w:rsidR="0008730E" w:rsidRPr="0008730E">
              <w:rPr>
                <w:rFonts w:eastAsia="仿宋_GB2312" w:hint="eastAsia"/>
                <w:sz w:val="24"/>
              </w:rPr>
              <w:t>3D</w:t>
            </w:r>
            <w:r w:rsidR="0008730E" w:rsidRPr="0008730E">
              <w:rPr>
                <w:rFonts w:eastAsia="仿宋_GB2312" w:hint="eastAsia"/>
                <w:sz w:val="24"/>
              </w:rPr>
              <w:t>实验的需求。</w:t>
            </w:r>
          </w:p>
          <w:p w:rsidR="00B625EC" w:rsidRDefault="00B625EC" w:rsidP="00B625EC">
            <w:pPr>
              <w:spacing w:line="440" w:lineRule="exact"/>
              <w:ind w:firstLineChars="200" w:firstLine="480"/>
              <w:rPr>
                <w:rFonts w:eastAsia="仿宋_GB2312"/>
                <w:sz w:val="24"/>
              </w:rPr>
            </w:pPr>
            <w:r>
              <w:rPr>
                <w:rFonts w:eastAsia="仿宋_GB2312" w:hint="eastAsia"/>
                <w:sz w:val="24"/>
              </w:rPr>
              <w:t>南工大东海研究院还与江苏弘扬石英制品有限公司、连云港海蓝研磨材料有限公司、连云港</w:t>
            </w:r>
            <w:proofErr w:type="gramStart"/>
            <w:r>
              <w:rPr>
                <w:rFonts w:eastAsia="仿宋_GB2312" w:hint="eastAsia"/>
                <w:sz w:val="24"/>
              </w:rPr>
              <w:t>神汇硅</w:t>
            </w:r>
            <w:proofErr w:type="gramEnd"/>
            <w:r>
              <w:rPr>
                <w:rFonts w:eastAsia="仿宋_GB2312" w:hint="eastAsia"/>
                <w:sz w:val="24"/>
              </w:rPr>
              <w:t>材料科技有限公司、连云港</w:t>
            </w:r>
            <w:r w:rsidRPr="00B625EC">
              <w:rPr>
                <w:rFonts w:eastAsia="仿宋_GB2312"/>
                <w:sz w:val="24"/>
              </w:rPr>
              <w:t>东海县太阳光新能源有限公司</w:t>
            </w:r>
            <w:r>
              <w:rPr>
                <w:rFonts w:eastAsia="仿宋_GB2312"/>
                <w:sz w:val="24"/>
              </w:rPr>
              <w:t>等企业合作</w:t>
            </w:r>
            <w:r>
              <w:rPr>
                <w:rFonts w:eastAsia="仿宋_GB2312" w:hint="eastAsia"/>
                <w:sz w:val="24"/>
              </w:rPr>
              <w:t>，</w:t>
            </w:r>
            <w:r>
              <w:rPr>
                <w:rFonts w:eastAsia="仿宋_GB2312"/>
                <w:sz w:val="24"/>
              </w:rPr>
              <w:t>共建实验室</w:t>
            </w:r>
            <w:r>
              <w:rPr>
                <w:rFonts w:eastAsia="仿宋_GB2312" w:hint="eastAsia"/>
                <w:sz w:val="24"/>
              </w:rPr>
              <w:t>，</w:t>
            </w:r>
            <w:r>
              <w:rPr>
                <w:rFonts w:eastAsia="仿宋_GB2312"/>
                <w:sz w:val="24"/>
              </w:rPr>
              <w:t>可以满足研究生对不同试验条件的需要</w:t>
            </w:r>
            <w:r>
              <w:rPr>
                <w:rFonts w:eastAsia="仿宋_GB2312" w:hint="eastAsia"/>
                <w:sz w:val="24"/>
              </w:rPr>
              <w:t>。</w:t>
            </w:r>
          </w:p>
          <w:p w:rsidR="008E6903" w:rsidRDefault="008E6903" w:rsidP="006E1199">
            <w:pPr>
              <w:rPr>
                <w:rFonts w:eastAsia="仿宋_GB2312"/>
                <w:sz w:val="24"/>
              </w:rPr>
            </w:pPr>
          </w:p>
          <w:p w:rsidR="00684060" w:rsidRDefault="00684060" w:rsidP="006E1199">
            <w:pPr>
              <w:rPr>
                <w:rFonts w:eastAsia="仿宋_GB2312"/>
                <w:sz w:val="24"/>
              </w:rPr>
            </w:pPr>
          </w:p>
          <w:p w:rsidR="00B625EC" w:rsidRPr="00427A27" w:rsidRDefault="00B625EC" w:rsidP="006E1199">
            <w:pPr>
              <w:rPr>
                <w:rFonts w:eastAsia="仿宋_GB2312"/>
                <w:sz w:val="24"/>
              </w:rPr>
            </w:pPr>
          </w:p>
          <w:p w:rsidR="008E6903" w:rsidRPr="009D289B" w:rsidRDefault="008E6903" w:rsidP="006E1199">
            <w:pPr>
              <w:rPr>
                <w:rFonts w:eastAsia="仿宋_GB2312"/>
                <w:sz w:val="24"/>
              </w:rPr>
            </w:pPr>
            <w:r w:rsidRPr="00427A27">
              <w:rPr>
                <w:rFonts w:eastAsia="仿宋_GB2312"/>
                <w:sz w:val="24"/>
              </w:rPr>
              <w:t>3.</w:t>
            </w:r>
            <w:r w:rsidRPr="00427A27">
              <w:rPr>
                <w:rFonts w:eastAsia="仿宋_GB2312"/>
                <w:sz w:val="24"/>
              </w:rPr>
              <w:t>生活保障条件（包括为进站研究生提供生活、交通、通讯等补助及食宿条件等情况）</w:t>
            </w:r>
          </w:p>
          <w:p w:rsidR="009D289B" w:rsidRDefault="009D289B" w:rsidP="005F7998">
            <w:pPr>
              <w:spacing w:beforeLines="50" w:before="156" w:line="440" w:lineRule="exact"/>
              <w:ind w:firstLineChars="200" w:firstLine="480"/>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w:t>
            </w:r>
            <w:r w:rsidRPr="008B470E">
              <w:rPr>
                <w:rFonts w:eastAsia="仿宋_GB2312"/>
                <w:sz w:val="24"/>
              </w:rPr>
              <w:t>遵守《江苏省企业研究生工作站进站研究生管理办法》规定，加强研究生学习、研发和安全等日常教育管理。</w:t>
            </w:r>
          </w:p>
          <w:p w:rsidR="009D289B" w:rsidRPr="008B470E" w:rsidRDefault="009D289B" w:rsidP="00203E42">
            <w:pPr>
              <w:spacing w:line="440" w:lineRule="exact"/>
              <w:ind w:firstLineChars="200" w:firstLine="480"/>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）南京工业大学东海先进硅基材料研究院研发部具体负责研究生工作站的建设、管理工作。</w:t>
            </w:r>
          </w:p>
          <w:p w:rsidR="009D289B" w:rsidRPr="008B470E" w:rsidRDefault="009D289B" w:rsidP="00203E42">
            <w:pPr>
              <w:spacing w:line="440" w:lineRule="exact"/>
              <w:ind w:firstLineChars="200" w:firstLine="480"/>
              <w:rPr>
                <w:rFonts w:eastAsia="仿宋_GB2312"/>
                <w:sz w:val="24"/>
              </w:rPr>
            </w:pPr>
            <w:r>
              <w:rPr>
                <w:rFonts w:eastAsia="仿宋_GB2312" w:hint="eastAsia"/>
                <w:sz w:val="24"/>
              </w:rPr>
              <w:t>（</w:t>
            </w:r>
            <w:r>
              <w:rPr>
                <w:rFonts w:eastAsia="仿宋_GB2312" w:hint="eastAsia"/>
                <w:sz w:val="24"/>
              </w:rPr>
              <w:t>3</w:t>
            </w:r>
            <w:r>
              <w:rPr>
                <w:rFonts w:eastAsia="仿宋_GB2312" w:hint="eastAsia"/>
                <w:sz w:val="24"/>
              </w:rPr>
              <w:t>）</w:t>
            </w:r>
            <w:r w:rsidRPr="008B470E">
              <w:rPr>
                <w:rFonts w:eastAsia="仿宋_GB2312"/>
                <w:sz w:val="24"/>
              </w:rPr>
              <w:t>为进站研究生提供以下生活保障：</w:t>
            </w:r>
          </w:p>
          <w:p w:rsidR="009D289B" w:rsidRPr="008B470E" w:rsidRDefault="009D289B" w:rsidP="00203E42">
            <w:pPr>
              <w:spacing w:line="440" w:lineRule="exact"/>
              <w:ind w:firstLineChars="200" w:firstLine="480"/>
              <w:rPr>
                <w:rFonts w:eastAsia="仿宋_GB2312"/>
                <w:sz w:val="24"/>
              </w:rPr>
            </w:pPr>
            <w:r>
              <w:rPr>
                <w:rFonts w:eastAsia="仿宋_GB2312"/>
                <w:sz w:val="24"/>
              </w:rPr>
              <w:lastRenderedPageBreak/>
              <w:t>为进站硕士研究生提供</w:t>
            </w:r>
            <w:r w:rsidRPr="00B14976">
              <w:rPr>
                <w:rFonts w:eastAsia="仿宋_GB2312" w:hint="eastAsia"/>
                <w:sz w:val="24"/>
              </w:rPr>
              <w:t>的住宿、饮食、文体活动条件和其他生活必备条件，保证学生的基本生活条件</w:t>
            </w:r>
            <w:r w:rsidRPr="008B470E">
              <w:rPr>
                <w:rFonts w:eastAsia="仿宋_GB2312" w:hint="eastAsia"/>
                <w:sz w:val="24"/>
              </w:rPr>
              <w:t>；</w:t>
            </w:r>
          </w:p>
          <w:p w:rsidR="009D289B" w:rsidRDefault="009D289B" w:rsidP="00203E42">
            <w:pPr>
              <w:spacing w:line="440" w:lineRule="exact"/>
              <w:ind w:firstLineChars="200" w:firstLine="480"/>
              <w:rPr>
                <w:rFonts w:eastAsia="仿宋_GB2312"/>
                <w:sz w:val="24"/>
              </w:rPr>
            </w:pPr>
            <w:r>
              <w:rPr>
                <w:rFonts w:eastAsia="仿宋_GB2312"/>
                <w:sz w:val="24"/>
              </w:rPr>
              <w:t>为</w:t>
            </w:r>
            <w:r w:rsidRPr="008B470E">
              <w:rPr>
                <w:rFonts w:eastAsia="仿宋_GB2312"/>
                <w:sz w:val="24"/>
              </w:rPr>
              <w:t>进站</w:t>
            </w:r>
            <w:r>
              <w:rPr>
                <w:rFonts w:eastAsia="仿宋_GB2312"/>
                <w:sz w:val="24"/>
              </w:rPr>
              <w:t>硕士</w:t>
            </w:r>
            <w:r w:rsidRPr="008B470E">
              <w:rPr>
                <w:rFonts w:eastAsia="仿宋_GB2312"/>
                <w:sz w:val="24"/>
              </w:rPr>
              <w:t>研究生提供</w:t>
            </w:r>
            <w:r w:rsidRPr="008B470E">
              <w:rPr>
                <w:rFonts w:eastAsia="仿宋_GB2312"/>
                <w:sz w:val="24"/>
              </w:rPr>
              <w:t>1000</w:t>
            </w:r>
            <w:r w:rsidRPr="008B470E">
              <w:rPr>
                <w:rFonts w:eastAsia="仿宋_GB2312"/>
                <w:sz w:val="24"/>
              </w:rPr>
              <w:t>元</w:t>
            </w:r>
            <w:r>
              <w:rPr>
                <w:rFonts w:eastAsia="仿宋_GB2312" w:hint="eastAsia"/>
                <w:sz w:val="24"/>
              </w:rPr>
              <w:t>/</w:t>
            </w:r>
            <w:r>
              <w:rPr>
                <w:rFonts w:eastAsia="仿宋_GB2312" w:hint="eastAsia"/>
                <w:sz w:val="24"/>
              </w:rPr>
              <w:t>月</w:t>
            </w:r>
            <w:r w:rsidR="00DC7099">
              <w:rPr>
                <w:rFonts w:eastAsia="仿宋_GB2312"/>
                <w:sz w:val="24"/>
              </w:rPr>
              <w:t>的</w:t>
            </w:r>
            <w:r w:rsidRPr="008B470E">
              <w:rPr>
                <w:rFonts w:eastAsia="仿宋_GB2312"/>
                <w:sz w:val="24"/>
              </w:rPr>
              <w:t>生活津贴</w:t>
            </w:r>
            <w:r>
              <w:rPr>
                <w:rFonts w:eastAsia="仿宋_GB2312"/>
                <w:sz w:val="24"/>
              </w:rPr>
              <w:t>和</w:t>
            </w:r>
            <w:r>
              <w:rPr>
                <w:rFonts w:eastAsia="仿宋_GB2312" w:hint="eastAsia"/>
                <w:sz w:val="24"/>
              </w:rPr>
              <w:t>300</w:t>
            </w:r>
            <w:r>
              <w:rPr>
                <w:rFonts w:eastAsia="仿宋_GB2312" w:hint="eastAsia"/>
                <w:sz w:val="24"/>
              </w:rPr>
              <w:t>元</w:t>
            </w:r>
            <w:r>
              <w:rPr>
                <w:rFonts w:eastAsia="仿宋_GB2312" w:hint="eastAsia"/>
                <w:sz w:val="24"/>
              </w:rPr>
              <w:t>/</w:t>
            </w:r>
            <w:r>
              <w:rPr>
                <w:rFonts w:eastAsia="仿宋_GB2312" w:hint="eastAsia"/>
                <w:sz w:val="24"/>
              </w:rPr>
              <w:t>月的餐补；</w:t>
            </w:r>
          </w:p>
          <w:p w:rsidR="009D289B" w:rsidRDefault="009D289B" w:rsidP="00203E42">
            <w:pPr>
              <w:spacing w:line="440" w:lineRule="exact"/>
              <w:ind w:firstLineChars="200" w:firstLine="480"/>
              <w:rPr>
                <w:rFonts w:eastAsia="仿宋_GB2312"/>
                <w:sz w:val="24"/>
              </w:rPr>
            </w:pPr>
            <w:r>
              <w:rPr>
                <w:rFonts w:eastAsia="仿宋_GB2312"/>
                <w:sz w:val="24"/>
              </w:rPr>
              <w:t>为</w:t>
            </w:r>
            <w:r w:rsidRPr="008B470E">
              <w:rPr>
                <w:rFonts w:eastAsia="仿宋_GB2312"/>
                <w:sz w:val="24"/>
              </w:rPr>
              <w:t>进站</w:t>
            </w:r>
            <w:r>
              <w:rPr>
                <w:rFonts w:eastAsia="仿宋_GB2312"/>
                <w:sz w:val="24"/>
              </w:rPr>
              <w:t>硕士</w:t>
            </w:r>
            <w:r w:rsidRPr="008B470E">
              <w:rPr>
                <w:rFonts w:eastAsia="仿宋_GB2312"/>
                <w:sz w:val="24"/>
              </w:rPr>
              <w:t>研究生</w:t>
            </w:r>
            <w:r>
              <w:rPr>
                <w:rFonts w:eastAsia="仿宋_GB2312"/>
                <w:sz w:val="24"/>
              </w:rPr>
              <w:t>提供</w:t>
            </w:r>
            <w:r>
              <w:rPr>
                <w:rFonts w:eastAsia="仿宋_GB2312" w:hint="eastAsia"/>
                <w:sz w:val="24"/>
              </w:rPr>
              <w:t>100</w:t>
            </w:r>
            <w:r>
              <w:rPr>
                <w:rFonts w:eastAsia="仿宋_GB2312" w:hint="eastAsia"/>
                <w:sz w:val="24"/>
              </w:rPr>
              <w:t>元</w:t>
            </w:r>
            <w:r>
              <w:rPr>
                <w:rFonts w:eastAsia="仿宋_GB2312" w:hint="eastAsia"/>
                <w:sz w:val="24"/>
              </w:rPr>
              <w:t>/</w:t>
            </w:r>
            <w:r>
              <w:rPr>
                <w:rFonts w:eastAsia="仿宋_GB2312" w:hint="eastAsia"/>
                <w:sz w:val="24"/>
              </w:rPr>
              <w:t>月</w:t>
            </w:r>
            <w:r w:rsidR="00DC7099">
              <w:rPr>
                <w:rFonts w:eastAsia="仿宋_GB2312" w:hint="eastAsia"/>
                <w:sz w:val="24"/>
              </w:rPr>
              <w:t>的</w:t>
            </w:r>
            <w:r>
              <w:rPr>
                <w:rFonts w:eastAsia="仿宋_GB2312" w:hint="eastAsia"/>
                <w:sz w:val="24"/>
              </w:rPr>
              <w:t>通讯费、报销</w:t>
            </w:r>
            <w:r>
              <w:rPr>
                <w:rFonts w:eastAsia="仿宋_GB2312"/>
                <w:sz w:val="24"/>
              </w:rPr>
              <w:t>来回交通费用</w:t>
            </w:r>
            <w:r>
              <w:rPr>
                <w:rFonts w:eastAsia="仿宋_GB2312" w:hint="eastAsia"/>
                <w:sz w:val="24"/>
              </w:rPr>
              <w:t>；</w:t>
            </w:r>
          </w:p>
          <w:p w:rsidR="009D289B" w:rsidRDefault="009D289B" w:rsidP="00203E42">
            <w:pPr>
              <w:spacing w:line="440" w:lineRule="exact"/>
              <w:ind w:firstLineChars="200" w:firstLine="480"/>
              <w:rPr>
                <w:rFonts w:eastAsia="仿宋_GB2312"/>
                <w:sz w:val="24"/>
              </w:rPr>
            </w:pPr>
            <w:r>
              <w:rPr>
                <w:rFonts w:eastAsia="仿宋_GB2312"/>
                <w:sz w:val="24"/>
              </w:rPr>
              <w:t>为</w:t>
            </w:r>
            <w:r w:rsidRPr="008B470E">
              <w:rPr>
                <w:rFonts w:eastAsia="仿宋_GB2312"/>
                <w:sz w:val="24"/>
              </w:rPr>
              <w:t>进站</w:t>
            </w:r>
            <w:r>
              <w:rPr>
                <w:rFonts w:eastAsia="仿宋_GB2312"/>
                <w:sz w:val="24"/>
              </w:rPr>
              <w:t>硕士</w:t>
            </w:r>
            <w:r w:rsidRPr="008B470E">
              <w:rPr>
                <w:rFonts w:eastAsia="仿宋_GB2312"/>
                <w:sz w:val="24"/>
              </w:rPr>
              <w:t>研究生</w:t>
            </w:r>
            <w:r>
              <w:rPr>
                <w:rFonts w:eastAsia="仿宋_GB2312"/>
                <w:sz w:val="24"/>
              </w:rPr>
              <w:t>购买人身意外伤害保险</w:t>
            </w:r>
            <w:r>
              <w:rPr>
                <w:rFonts w:eastAsia="仿宋_GB2312" w:hint="eastAsia"/>
                <w:sz w:val="24"/>
              </w:rPr>
              <w:t>。</w:t>
            </w:r>
          </w:p>
          <w:p w:rsidR="005F7998" w:rsidRPr="00D361D0" w:rsidRDefault="005F7998" w:rsidP="00203E42">
            <w:pPr>
              <w:spacing w:line="440" w:lineRule="exact"/>
              <w:ind w:firstLineChars="200" w:firstLine="480"/>
              <w:rPr>
                <w:rFonts w:eastAsia="仿宋_GB2312"/>
                <w:sz w:val="24"/>
              </w:rPr>
            </w:pPr>
          </w:p>
          <w:p w:rsidR="008E6903" w:rsidRDefault="008E6903" w:rsidP="006E1199">
            <w:pPr>
              <w:rPr>
                <w:rFonts w:eastAsia="仿宋_GB2312"/>
                <w:sz w:val="24"/>
              </w:rPr>
            </w:pPr>
          </w:p>
          <w:p w:rsidR="00684060" w:rsidRPr="00427A27" w:rsidRDefault="00684060" w:rsidP="006E1199">
            <w:pPr>
              <w:rPr>
                <w:rFonts w:eastAsia="仿宋_GB2312"/>
                <w:sz w:val="24"/>
              </w:rPr>
            </w:pPr>
          </w:p>
          <w:p w:rsidR="008E6903" w:rsidRPr="00427A27" w:rsidRDefault="008E6903" w:rsidP="006E1199">
            <w:pPr>
              <w:rPr>
                <w:rFonts w:eastAsia="仿宋_GB2312"/>
                <w:sz w:val="24"/>
              </w:rPr>
            </w:pPr>
            <w:r w:rsidRPr="00427A27">
              <w:rPr>
                <w:rFonts w:eastAsia="仿宋_GB2312"/>
                <w:sz w:val="24"/>
              </w:rPr>
              <w:t>4.</w:t>
            </w:r>
            <w:r w:rsidRPr="00427A27">
              <w:rPr>
                <w:rFonts w:eastAsia="仿宋_GB2312"/>
                <w:sz w:val="24"/>
              </w:rPr>
              <w:t>研究生进站培养计划和方案（限</w:t>
            </w:r>
            <w:r w:rsidRPr="00427A27">
              <w:rPr>
                <w:rFonts w:eastAsia="仿宋_GB2312"/>
                <w:sz w:val="24"/>
              </w:rPr>
              <w:t>800</w:t>
            </w:r>
            <w:r w:rsidRPr="00427A27">
              <w:rPr>
                <w:rFonts w:eastAsia="仿宋_GB2312"/>
                <w:sz w:val="24"/>
              </w:rPr>
              <w:t>字以内）</w:t>
            </w:r>
          </w:p>
          <w:p w:rsidR="00B625EC" w:rsidRDefault="00B625EC" w:rsidP="00B96745">
            <w:pPr>
              <w:spacing w:beforeLines="50" w:before="156" w:line="440" w:lineRule="exact"/>
              <w:ind w:firstLineChars="200" w:firstLine="480"/>
              <w:rPr>
                <w:rFonts w:eastAsia="仿宋_GB2312"/>
                <w:sz w:val="24"/>
              </w:rPr>
            </w:pPr>
            <w:r>
              <w:rPr>
                <w:rFonts w:eastAsia="仿宋_GB2312" w:hint="eastAsia"/>
                <w:sz w:val="24"/>
              </w:rPr>
              <w:t>（</w:t>
            </w:r>
            <w:r>
              <w:rPr>
                <w:rFonts w:eastAsia="仿宋_GB2312" w:hint="eastAsia"/>
                <w:sz w:val="24"/>
              </w:rPr>
              <w:t>1</w:t>
            </w:r>
            <w:r>
              <w:rPr>
                <w:rFonts w:eastAsia="仿宋_GB2312" w:hint="eastAsia"/>
                <w:sz w:val="24"/>
              </w:rPr>
              <w:t>）研究生进站培养计划</w:t>
            </w:r>
          </w:p>
          <w:p w:rsidR="00B625EC" w:rsidRPr="00574C22" w:rsidRDefault="00B625EC" w:rsidP="00B96745">
            <w:pPr>
              <w:spacing w:line="440" w:lineRule="exact"/>
              <w:ind w:firstLineChars="200" w:firstLine="480"/>
              <w:rPr>
                <w:rFonts w:eastAsia="仿宋_GB2312"/>
                <w:sz w:val="24"/>
              </w:rPr>
            </w:pPr>
            <w:r w:rsidRPr="00574C22">
              <w:rPr>
                <w:rFonts w:eastAsia="仿宋_GB2312"/>
                <w:sz w:val="24"/>
              </w:rPr>
              <w:t>以</w:t>
            </w:r>
            <w:r>
              <w:rPr>
                <w:rFonts w:eastAsia="仿宋_GB2312" w:hint="eastAsia"/>
                <w:sz w:val="24"/>
              </w:rPr>
              <w:t>实践</w:t>
            </w:r>
            <w:r>
              <w:rPr>
                <w:rFonts w:eastAsia="仿宋_GB2312"/>
                <w:sz w:val="24"/>
              </w:rPr>
              <w:t>型</w:t>
            </w:r>
            <w:r>
              <w:rPr>
                <w:rFonts w:eastAsia="仿宋_GB2312" w:hint="eastAsia"/>
                <w:sz w:val="24"/>
              </w:rPr>
              <w:t>、</w:t>
            </w:r>
            <w:r>
              <w:rPr>
                <w:rFonts w:eastAsia="仿宋_GB2312"/>
                <w:sz w:val="24"/>
              </w:rPr>
              <w:t>创新型高级人才培养要求</w:t>
            </w:r>
            <w:r w:rsidRPr="00574C22">
              <w:rPr>
                <w:rFonts w:eastAsia="仿宋_GB2312"/>
                <w:sz w:val="24"/>
              </w:rPr>
              <w:t>为目标，</w:t>
            </w:r>
            <w:r>
              <w:rPr>
                <w:rFonts w:eastAsia="仿宋_GB2312"/>
                <w:sz w:val="24"/>
              </w:rPr>
              <w:t>提</w:t>
            </w:r>
            <w:r>
              <w:rPr>
                <w:rFonts w:eastAsia="仿宋_GB2312" w:hint="eastAsia"/>
                <w:sz w:val="24"/>
              </w:rPr>
              <w:t>高</w:t>
            </w:r>
            <w:r>
              <w:rPr>
                <w:rFonts w:eastAsia="仿宋_GB2312"/>
                <w:sz w:val="24"/>
              </w:rPr>
              <w:t>研究生针对应用型工作的研究能力</w:t>
            </w:r>
            <w:r>
              <w:rPr>
                <w:rFonts w:eastAsia="仿宋_GB2312" w:hint="eastAsia"/>
                <w:sz w:val="24"/>
              </w:rPr>
              <w:t>。</w:t>
            </w:r>
            <w:r>
              <w:rPr>
                <w:rFonts w:eastAsia="仿宋_GB2312"/>
                <w:sz w:val="24"/>
              </w:rPr>
              <w:t>在</w:t>
            </w:r>
            <w:r w:rsidRPr="00574C22">
              <w:rPr>
                <w:rFonts w:eastAsia="仿宋_GB2312"/>
                <w:sz w:val="24"/>
              </w:rPr>
              <w:t>实践的过程中，</w:t>
            </w:r>
            <w:r>
              <w:rPr>
                <w:rFonts w:eastAsia="仿宋_GB2312"/>
                <w:sz w:val="24"/>
              </w:rPr>
              <w:t>提升研究生创新水平和实践能力</w:t>
            </w:r>
            <w:r>
              <w:rPr>
                <w:rFonts w:eastAsia="仿宋_GB2312" w:hint="eastAsia"/>
                <w:sz w:val="24"/>
              </w:rPr>
              <w:t>，</w:t>
            </w:r>
            <w:r w:rsidRPr="00574C22">
              <w:rPr>
                <w:rFonts w:eastAsia="仿宋_GB2312"/>
                <w:sz w:val="24"/>
              </w:rPr>
              <w:t>培养研究生的团队意识和责任担当精神，</w:t>
            </w:r>
            <w:r>
              <w:rPr>
                <w:rFonts w:eastAsia="仿宋_GB2312"/>
                <w:sz w:val="24"/>
              </w:rPr>
              <w:t>培养高级</w:t>
            </w:r>
            <w:r w:rsidRPr="00574C22">
              <w:rPr>
                <w:rFonts w:eastAsia="仿宋_GB2312"/>
                <w:sz w:val="24"/>
              </w:rPr>
              <w:t>的应用型人才。</w:t>
            </w:r>
          </w:p>
          <w:p w:rsidR="00B625EC" w:rsidRDefault="00B625EC" w:rsidP="00B96745">
            <w:pPr>
              <w:spacing w:line="440" w:lineRule="exact"/>
              <w:ind w:firstLineChars="200" w:firstLine="480"/>
              <w:rPr>
                <w:rFonts w:eastAsia="仿宋_GB2312"/>
                <w:sz w:val="24"/>
              </w:rPr>
            </w:pPr>
            <w:r w:rsidRPr="00574C22">
              <w:rPr>
                <w:rFonts w:eastAsia="仿宋_GB2312"/>
                <w:sz w:val="24"/>
              </w:rPr>
              <w:t>利用在站工作指引研究生从学生到职业的阶段性融入，形成对</w:t>
            </w:r>
            <w:r w:rsidR="00B96745">
              <w:rPr>
                <w:rFonts w:eastAsia="仿宋_GB2312" w:hint="eastAsia"/>
                <w:sz w:val="24"/>
              </w:rPr>
              <w:t>企事业</w:t>
            </w:r>
            <w:r w:rsidR="00B96745">
              <w:rPr>
                <w:rFonts w:eastAsia="仿宋_GB2312"/>
                <w:sz w:val="24"/>
              </w:rPr>
              <w:t>单位</w:t>
            </w:r>
            <w:r w:rsidRPr="00574C22">
              <w:rPr>
                <w:rFonts w:eastAsia="仿宋_GB2312"/>
                <w:sz w:val="24"/>
              </w:rPr>
              <w:t>的理解和认知，对职业环境的适应，对岗位责任的承担，达到学习、进站实践、工作、就职的无缝连接，创新高校研究生就业工作</w:t>
            </w:r>
            <w:r>
              <w:rPr>
                <w:rFonts w:eastAsia="仿宋_GB2312" w:hint="eastAsia"/>
                <w:sz w:val="24"/>
              </w:rPr>
              <w:t>。</w:t>
            </w:r>
          </w:p>
          <w:p w:rsidR="00B625EC" w:rsidRDefault="00B625EC" w:rsidP="00B96745">
            <w:pPr>
              <w:spacing w:line="440" w:lineRule="exact"/>
              <w:ind w:firstLineChars="200" w:firstLine="480"/>
              <w:rPr>
                <w:rFonts w:eastAsia="仿宋_GB2312"/>
                <w:sz w:val="24"/>
              </w:rPr>
            </w:pPr>
            <w:r>
              <w:rPr>
                <w:rFonts w:eastAsia="仿宋_GB2312" w:hint="eastAsia"/>
                <w:sz w:val="24"/>
              </w:rPr>
              <w:t>（</w:t>
            </w:r>
            <w:r>
              <w:rPr>
                <w:rFonts w:eastAsia="仿宋_GB2312" w:hint="eastAsia"/>
                <w:sz w:val="24"/>
              </w:rPr>
              <w:t>2</w:t>
            </w:r>
            <w:r>
              <w:rPr>
                <w:rFonts w:eastAsia="仿宋_GB2312" w:hint="eastAsia"/>
                <w:sz w:val="24"/>
              </w:rPr>
              <w:t>）研究生培养方案</w:t>
            </w:r>
          </w:p>
          <w:p w:rsidR="00B625EC" w:rsidRDefault="00B625EC" w:rsidP="00B96745">
            <w:pPr>
              <w:spacing w:line="440" w:lineRule="exact"/>
              <w:ind w:firstLineChars="200" w:firstLine="480"/>
              <w:rPr>
                <w:rFonts w:eastAsia="仿宋_GB2312"/>
                <w:sz w:val="24"/>
              </w:rPr>
            </w:pPr>
            <w:r w:rsidRPr="00D1014B">
              <w:rPr>
                <w:rFonts w:eastAsia="仿宋_GB2312" w:hint="eastAsia"/>
                <w:sz w:val="24"/>
              </w:rPr>
              <w:t>①</w:t>
            </w:r>
            <w:r>
              <w:rPr>
                <w:rFonts w:eastAsia="仿宋_GB2312" w:hint="eastAsia"/>
                <w:sz w:val="24"/>
              </w:rPr>
              <w:t xml:space="preserve"> </w:t>
            </w:r>
            <w:r>
              <w:rPr>
                <w:rFonts w:eastAsia="仿宋_GB2312" w:hint="eastAsia"/>
                <w:sz w:val="24"/>
              </w:rPr>
              <w:t>实行</w:t>
            </w:r>
            <w:r w:rsidRPr="00357BA4">
              <w:rPr>
                <w:rFonts w:eastAsia="仿宋_GB2312"/>
                <w:sz w:val="24"/>
              </w:rPr>
              <w:t>高校与</w:t>
            </w:r>
            <w:r w:rsidR="006D0952">
              <w:rPr>
                <w:rFonts w:eastAsia="仿宋_GB2312"/>
                <w:sz w:val="24"/>
              </w:rPr>
              <w:t>工作站</w:t>
            </w:r>
            <w:r w:rsidRPr="00357BA4">
              <w:rPr>
                <w:rFonts w:eastAsia="仿宋_GB2312"/>
                <w:sz w:val="24"/>
              </w:rPr>
              <w:t>双导师制度</w:t>
            </w:r>
            <w:r w:rsidRPr="00357BA4">
              <w:rPr>
                <w:rFonts w:eastAsia="仿宋_GB2312"/>
                <w:sz w:val="24"/>
              </w:rPr>
              <w:t xml:space="preserve"> </w:t>
            </w:r>
          </w:p>
          <w:p w:rsidR="00B625EC" w:rsidRPr="00CC297C" w:rsidRDefault="006D0952" w:rsidP="00B96745">
            <w:pPr>
              <w:spacing w:line="440" w:lineRule="exact"/>
              <w:ind w:firstLineChars="200" w:firstLine="480"/>
              <w:rPr>
                <w:rFonts w:eastAsia="仿宋_GB2312"/>
                <w:sz w:val="24"/>
              </w:rPr>
            </w:pPr>
            <w:r>
              <w:rPr>
                <w:rFonts w:eastAsia="仿宋_GB2312"/>
                <w:sz w:val="24"/>
              </w:rPr>
              <w:t>南工大东海研究院挑选</w:t>
            </w:r>
            <w:r w:rsidR="00BB0075">
              <w:rPr>
                <w:rFonts w:eastAsia="仿宋_GB2312"/>
                <w:sz w:val="24"/>
              </w:rPr>
              <w:t>理论水平</w:t>
            </w:r>
            <w:r w:rsidR="00B625EC" w:rsidRPr="00357BA4">
              <w:rPr>
                <w:rFonts w:eastAsia="仿宋_GB2312"/>
                <w:sz w:val="24"/>
              </w:rPr>
              <w:t>高、实践经验丰富的人员担任</w:t>
            </w:r>
            <w:r>
              <w:rPr>
                <w:rFonts w:eastAsia="仿宋_GB2312" w:hint="eastAsia"/>
                <w:sz w:val="24"/>
              </w:rPr>
              <w:t>工作站</w:t>
            </w:r>
            <w:r w:rsidR="00B625EC" w:rsidRPr="00357BA4">
              <w:rPr>
                <w:rFonts w:eastAsia="仿宋_GB2312"/>
                <w:sz w:val="24"/>
              </w:rPr>
              <w:t>导师。学校导师与</w:t>
            </w:r>
            <w:r>
              <w:rPr>
                <w:rFonts w:eastAsia="仿宋_GB2312" w:hint="eastAsia"/>
                <w:sz w:val="24"/>
              </w:rPr>
              <w:t>工作站</w:t>
            </w:r>
            <w:r w:rsidR="00B625EC" w:rsidRPr="00357BA4">
              <w:rPr>
                <w:rFonts w:eastAsia="仿宋_GB2312"/>
                <w:sz w:val="24"/>
              </w:rPr>
              <w:t>导师密切合作，根据培养方案共同制定和实施培养计划，在研究生的实践环节、论文和实际工作等方面进行指导。</w:t>
            </w:r>
          </w:p>
          <w:p w:rsidR="00B625EC" w:rsidRDefault="00B625EC" w:rsidP="00B96745">
            <w:pPr>
              <w:spacing w:line="440" w:lineRule="exact"/>
              <w:ind w:firstLineChars="200" w:firstLine="480"/>
              <w:rPr>
                <w:rFonts w:eastAsia="仿宋_GB2312"/>
                <w:sz w:val="24"/>
              </w:rPr>
            </w:pPr>
            <w:r w:rsidRPr="00D1014B">
              <w:rPr>
                <w:rFonts w:eastAsia="仿宋_GB2312" w:hint="eastAsia"/>
                <w:sz w:val="24"/>
              </w:rPr>
              <w:t>②</w:t>
            </w:r>
            <w:r>
              <w:rPr>
                <w:rFonts w:eastAsia="仿宋_GB2312" w:hint="eastAsia"/>
                <w:sz w:val="24"/>
              </w:rPr>
              <w:t xml:space="preserve"> </w:t>
            </w:r>
            <w:r>
              <w:rPr>
                <w:rFonts w:eastAsia="仿宋_GB2312" w:hint="eastAsia"/>
                <w:sz w:val="24"/>
              </w:rPr>
              <w:t>实行</w:t>
            </w:r>
            <w:r w:rsidRPr="00D1014B">
              <w:rPr>
                <w:rFonts w:eastAsia="仿宋_GB2312"/>
                <w:sz w:val="24"/>
              </w:rPr>
              <w:t>研究生</w:t>
            </w:r>
            <w:r>
              <w:rPr>
                <w:rFonts w:eastAsia="仿宋_GB2312"/>
                <w:sz w:val="24"/>
              </w:rPr>
              <w:t>在</w:t>
            </w:r>
            <w:r w:rsidRPr="00D1014B">
              <w:rPr>
                <w:rFonts w:eastAsia="仿宋_GB2312"/>
                <w:sz w:val="24"/>
              </w:rPr>
              <w:t>工作站</w:t>
            </w:r>
            <w:r>
              <w:rPr>
                <w:rFonts w:eastAsia="仿宋_GB2312" w:hint="eastAsia"/>
                <w:sz w:val="24"/>
              </w:rPr>
              <w:t>分</w:t>
            </w:r>
            <w:r>
              <w:rPr>
                <w:rFonts w:eastAsia="仿宋_GB2312"/>
                <w:sz w:val="24"/>
              </w:rPr>
              <w:t>阶段培养</w:t>
            </w:r>
          </w:p>
          <w:p w:rsidR="00B625EC" w:rsidRDefault="00B96745" w:rsidP="00B96745">
            <w:pPr>
              <w:spacing w:line="440" w:lineRule="exact"/>
              <w:ind w:firstLineChars="200" w:firstLine="480"/>
              <w:rPr>
                <w:rFonts w:eastAsia="仿宋_GB2312"/>
                <w:sz w:val="24"/>
              </w:rPr>
            </w:pPr>
            <w:r>
              <w:rPr>
                <w:rFonts w:eastAsia="仿宋_GB2312" w:hint="eastAsia"/>
                <w:sz w:val="24"/>
              </w:rPr>
              <w:t>研究生</w:t>
            </w:r>
            <w:r w:rsidR="00B625EC">
              <w:rPr>
                <w:rFonts w:eastAsia="仿宋_GB2312"/>
                <w:sz w:val="24"/>
              </w:rPr>
              <w:t>工作站实行</w:t>
            </w:r>
            <w:r w:rsidR="00B625EC" w:rsidRPr="00D1014B">
              <w:rPr>
                <w:rFonts w:eastAsia="仿宋_GB2312"/>
                <w:sz w:val="24"/>
              </w:rPr>
              <w:t>“1</w:t>
            </w:r>
            <w:r w:rsidR="00B625EC" w:rsidRPr="00D1014B">
              <w:rPr>
                <w:rFonts w:eastAsia="仿宋_GB2312"/>
                <w:sz w:val="24"/>
              </w:rPr>
              <w:t>＋</w:t>
            </w:r>
            <w:r w:rsidR="00B625EC" w:rsidRPr="00D1014B">
              <w:rPr>
                <w:rFonts w:eastAsia="仿宋_GB2312"/>
                <w:sz w:val="24"/>
              </w:rPr>
              <w:t>1</w:t>
            </w:r>
            <w:r w:rsidR="00B625EC" w:rsidRPr="00D1014B">
              <w:rPr>
                <w:rFonts w:eastAsia="仿宋_GB2312"/>
                <w:sz w:val="24"/>
              </w:rPr>
              <w:t>＋</w:t>
            </w:r>
            <w:r w:rsidR="00B625EC" w:rsidRPr="00D1014B">
              <w:rPr>
                <w:rFonts w:eastAsia="仿宋_GB2312"/>
                <w:sz w:val="24"/>
              </w:rPr>
              <w:t>1”</w:t>
            </w:r>
            <w:r w:rsidR="00B625EC" w:rsidRPr="00D1014B">
              <w:rPr>
                <w:rFonts w:eastAsia="仿宋_GB2312"/>
                <w:sz w:val="24"/>
              </w:rPr>
              <w:t>培养模式，</w:t>
            </w:r>
            <w:r w:rsidR="00B625EC">
              <w:rPr>
                <w:rFonts w:eastAsia="仿宋_GB2312"/>
                <w:sz w:val="24"/>
              </w:rPr>
              <w:t>即</w:t>
            </w:r>
            <w:r w:rsidR="00B625EC" w:rsidRPr="00D1014B">
              <w:rPr>
                <w:rFonts w:eastAsia="仿宋_GB2312"/>
                <w:sz w:val="24"/>
              </w:rPr>
              <w:t>校内学习理论课程</w:t>
            </w:r>
            <w:r w:rsidR="00B625EC">
              <w:rPr>
                <w:rFonts w:eastAsia="仿宋_GB2312"/>
                <w:sz w:val="24"/>
              </w:rPr>
              <w:t>1</w:t>
            </w:r>
            <w:r w:rsidR="00B625EC" w:rsidRPr="00D1014B">
              <w:rPr>
                <w:rFonts w:eastAsia="仿宋_GB2312"/>
                <w:sz w:val="24"/>
              </w:rPr>
              <w:t>年，校内研究室基础研究</w:t>
            </w:r>
            <w:r w:rsidR="00B625EC" w:rsidRPr="00D1014B">
              <w:rPr>
                <w:rFonts w:eastAsia="仿宋_GB2312"/>
                <w:sz w:val="24"/>
              </w:rPr>
              <w:t>1</w:t>
            </w:r>
            <w:r w:rsidR="00B625EC" w:rsidRPr="00D1014B">
              <w:rPr>
                <w:rFonts w:eastAsia="仿宋_GB2312"/>
                <w:sz w:val="24"/>
              </w:rPr>
              <w:t>年，</w:t>
            </w:r>
            <w:r>
              <w:rPr>
                <w:rFonts w:eastAsia="仿宋_GB2312"/>
                <w:sz w:val="24"/>
              </w:rPr>
              <w:t>研究生</w:t>
            </w:r>
            <w:r w:rsidR="00B625EC" w:rsidRPr="00D1014B">
              <w:rPr>
                <w:rFonts w:eastAsia="仿宋_GB2312"/>
                <w:sz w:val="24"/>
              </w:rPr>
              <w:t>工作站开展科研与完成学位论文</w:t>
            </w:r>
            <w:r w:rsidR="00B625EC">
              <w:rPr>
                <w:rFonts w:eastAsia="仿宋_GB2312"/>
                <w:sz w:val="24"/>
              </w:rPr>
              <w:t>1</w:t>
            </w:r>
            <w:r w:rsidR="00B625EC" w:rsidRPr="00D1014B">
              <w:rPr>
                <w:rFonts w:eastAsia="仿宋_GB2312"/>
                <w:sz w:val="24"/>
              </w:rPr>
              <w:t>年。该模式能够保障研究生从基础型至应用型研究工作循序渐进、有效的开展</w:t>
            </w:r>
            <w:r w:rsidR="00B625EC" w:rsidRPr="00D1014B">
              <w:rPr>
                <w:rFonts w:eastAsia="仿宋_GB2312" w:hint="eastAsia"/>
                <w:sz w:val="24"/>
              </w:rPr>
              <w:t>。</w:t>
            </w:r>
          </w:p>
          <w:p w:rsidR="00B625EC" w:rsidRPr="00D1014B" w:rsidRDefault="00B625EC" w:rsidP="00B96745">
            <w:pPr>
              <w:spacing w:line="440" w:lineRule="exact"/>
              <w:ind w:firstLineChars="200" w:firstLine="480"/>
              <w:rPr>
                <w:rFonts w:eastAsia="仿宋_GB2312"/>
                <w:sz w:val="24"/>
              </w:rPr>
            </w:pPr>
            <w:r w:rsidRPr="00D1014B">
              <w:rPr>
                <w:rFonts w:eastAsia="仿宋_GB2312" w:hint="eastAsia"/>
                <w:sz w:val="24"/>
              </w:rPr>
              <w:t>③</w:t>
            </w:r>
            <w:r>
              <w:rPr>
                <w:rFonts w:eastAsia="仿宋_GB2312" w:hint="eastAsia"/>
                <w:sz w:val="24"/>
              </w:rPr>
              <w:t xml:space="preserve"> </w:t>
            </w:r>
            <w:r w:rsidRPr="00D1014B">
              <w:rPr>
                <w:rFonts w:eastAsia="仿宋_GB2312"/>
                <w:sz w:val="24"/>
              </w:rPr>
              <w:t>科研课题驱动研究生个性化培养</w:t>
            </w:r>
          </w:p>
          <w:p w:rsidR="00B625EC" w:rsidRPr="006D0952" w:rsidRDefault="00B625EC" w:rsidP="006D0952">
            <w:pPr>
              <w:pStyle w:val="Default"/>
              <w:spacing w:line="500" w:lineRule="exact"/>
              <w:ind w:firstLineChars="200" w:firstLine="480"/>
              <w:jc w:val="both"/>
              <w:rPr>
                <w:rFonts w:ascii="Times New Roman" w:eastAsia="仿宋" w:cs="Times New Roman"/>
              </w:rPr>
            </w:pPr>
            <w:r w:rsidRPr="006D0952">
              <w:rPr>
                <w:rFonts w:ascii="Times New Roman" w:eastAsia="仿宋_GB2312" w:cs="Times New Roman"/>
                <w:color w:val="auto"/>
                <w:kern w:val="2"/>
              </w:rPr>
              <w:t>结合《</w:t>
            </w:r>
            <w:r w:rsidR="006D0952" w:rsidRPr="006D0952">
              <w:rPr>
                <w:rFonts w:ascii="Times New Roman" w:eastAsia="仿宋_GB2312" w:cs="Times New Roman"/>
                <w:color w:val="auto"/>
                <w:kern w:val="2"/>
              </w:rPr>
              <w:t>陶瓷</w:t>
            </w:r>
            <w:r w:rsidR="006D0952" w:rsidRPr="006D0952">
              <w:rPr>
                <w:rFonts w:ascii="Times New Roman" w:eastAsia="仿宋_GB2312" w:cs="Times New Roman"/>
                <w:color w:val="auto"/>
                <w:kern w:val="2"/>
              </w:rPr>
              <w:t>3D</w:t>
            </w:r>
            <w:r w:rsidR="006D0952" w:rsidRPr="006D0952">
              <w:rPr>
                <w:rFonts w:ascii="Times New Roman" w:eastAsia="仿宋_GB2312" w:cs="Times New Roman"/>
                <w:color w:val="auto"/>
                <w:kern w:val="2"/>
              </w:rPr>
              <w:t>打印技术及材料研发</w:t>
            </w:r>
            <w:r w:rsidRPr="006D0952">
              <w:rPr>
                <w:rFonts w:ascii="Times New Roman" w:eastAsia="仿宋_GB2312" w:cs="Times New Roman"/>
                <w:color w:val="auto"/>
                <w:kern w:val="2"/>
              </w:rPr>
              <w:t>》</w:t>
            </w:r>
            <w:r w:rsidRPr="006D0952">
              <w:rPr>
                <w:rFonts w:ascii="Times New Roman" w:eastAsia="仿宋" w:cs="Times New Roman"/>
              </w:rPr>
              <w:t>项目，</w:t>
            </w:r>
            <w:r w:rsidRPr="006D0952">
              <w:rPr>
                <w:rFonts w:ascii="Times New Roman" w:eastAsia="仿宋_GB2312" w:cs="Times New Roman"/>
              </w:rPr>
              <w:t>以课题为驱动个性化培养研究生。首先了解研究生科研方向，制定研究生科研计划；其次，分析</w:t>
            </w:r>
            <w:r w:rsidRPr="006D0952">
              <w:rPr>
                <w:rFonts w:ascii="Times New Roman" w:eastAsia="仿宋" w:cs="Times New Roman"/>
              </w:rPr>
              <w:t>《</w:t>
            </w:r>
            <w:r w:rsidR="006D0952" w:rsidRPr="006D0952">
              <w:rPr>
                <w:rFonts w:ascii="Times New Roman" w:eastAsia="仿宋_GB2312" w:cs="Times New Roman"/>
                <w:color w:val="auto"/>
                <w:kern w:val="2"/>
              </w:rPr>
              <w:t>陶瓷</w:t>
            </w:r>
            <w:r w:rsidR="006D0952" w:rsidRPr="006D0952">
              <w:rPr>
                <w:rFonts w:ascii="Times New Roman" w:eastAsia="仿宋_GB2312" w:cs="Times New Roman"/>
                <w:color w:val="auto"/>
                <w:kern w:val="2"/>
              </w:rPr>
              <w:t>3D</w:t>
            </w:r>
            <w:r w:rsidR="006D0952" w:rsidRPr="006D0952">
              <w:rPr>
                <w:rFonts w:ascii="Times New Roman" w:eastAsia="仿宋_GB2312" w:cs="Times New Roman"/>
                <w:color w:val="auto"/>
                <w:kern w:val="2"/>
              </w:rPr>
              <w:t>打印技术及材料研发</w:t>
            </w:r>
            <w:r w:rsidRPr="006D0952">
              <w:rPr>
                <w:rFonts w:ascii="Times New Roman" w:eastAsia="仿宋" w:cs="Times New Roman"/>
              </w:rPr>
              <w:t>》</w:t>
            </w:r>
            <w:r w:rsidR="006D0952">
              <w:rPr>
                <w:rFonts w:ascii="Times New Roman" w:eastAsia="仿宋" w:cs="Times New Roman"/>
              </w:rPr>
              <w:t>项目</w:t>
            </w:r>
            <w:r w:rsidRPr="006D0952">
              <w:rPr>
                <w:rFonts w:ascii="Times New Roman" w:eastAsia="仿宋" w:cs="Times New Roman"/>
              </w:rPr>
              <w:t>实施过程中关键技术问题，如</w:t>
            </w:r>
            <w:r w:rsidR="006D0952" w:rsidRPr="006D0952">
              <w:rPr>
                <w:rFonts w:ascii="Times New Roman" w:eastAsia="仿宋" w:cs="Times New Roman"/>
              </w:rPr>
              <w:t>3D</w:t>
            </w:r>
            <w:r w:rsidR="006D0952" w:rsidRPr="006D0952">
              <w:rPr>
                <w:rFonts w:ascii="Times New Roman" w:eastAsia="仿宋" w:cs="Times New Roman"/>
              </w:rPr>
              <w:t>打印原料特性分析及改性处理、</w:t>
            </w:r>
            <w:r w:rsidR="006D0952">
              <w:rPr>
                <w:rFonts w:ascii="Times New Roman" w:eastAsia="仿宋" w:cs="Times New Roman"/>
              </w:rPr>
              <w:t>针对具体材料</w:t>
            </w:r>
            <w:r w:rsidR="006D0952">
              <w:rPr>
                <w:rFonts w:ascii="Times New Roman" w:eastAsia="仿宋" w:cs="Times New Roman" w:hint="eastAsia"/>
              </w:rPr>
              <w:t>（</w:t>
            </w:r>
            <w:r w:rsidR="006D0952" w:rsidRPr="006D0952">
              <w:rPr>
                <w:rFonts w:ascii="Times New Roman" w:eastAsia="仿宋" w:cs="Times New Roman"/>
              </w:rPr>
              <w:t>氧化铝陶瓷</w:t>
            </w:r>
            <w:r w:rsidR="006D0952">
              <w:rPr>
                <w:rFonts w:ascii="Times New Roman" w:eastAsia="仿宋" w:cs="Times New Roman" w:hint="eastAsia"/>
              </w:rPr>
              <w:t>、</w:t>
            </w:r>
            <w:r w:rsidR="006D0952" w:rsidRPr="006D0952">
              <w:rPr>
                <w:rFonts w:ascii="Times New Roman" w:eastAsia="仿宋" w:cs="Times New Roman"/>
              </w:rPr>
              <w:t>碳化硅陶瓷</w:t>
            </w:r>
            <w:r w:rsidR="006D0952">
              <w:rPr>
                <w:rFonts w:ascii="Times New Roman" w:eastAsia="仿宋" w:cs="Times New Roman"/>
              </w:rPr>
              <w:t>及</w:t>
            </w:r>
            <w:r w:rsidR="006D0952" w:rsidRPr="006D0952">
              <w:rPr>
                <w:rFonts w:ascii="Times New Roman" w:eastAsia="仿宋" w:cs="Times New Roman"/>
              </w:rPr>
              <w:t>石英玻璃</w:t>
            </w:r>
            <w:r w:rsidR="006D0952">
              <w:rPr>
                <w:rFonts w:ascii="Times New Roman" w:eastAsia="仿宋" w:cs="Times New Roman" w:hint="eastAsia"/>
              </w:rPr>
              <w:t>）</w:t>
            </w:r>
            <w:r w:rsidR="006D0952" w:rsidRPr="006D0952">
              <w:rPr>
                <w:rFonts w:ascii="Times New Roman" w:eastAsia="仿宋" w:cs="Times New Roman"/>
              </w:rPr>
              <w:t>3D</w:t>
            </w:r>
            <w:r w:rsidR="006D0952">
              <w:rPr>
                <w:rFonts w:ascii="Times New Roman" w:eastAsia="仿宋" w:cs="Times New Roman"/>
              </w:rPr>
              <w:t>成型工艺具体研究</w:t>
            </w:r>
            <w:r w:rsidR="006D0952">
              <w:rPr>
                <w:rFonts w:ascii="Times New Roman" w:eastAsia="仿宋" w:cs="Times New Roman" w:hint="eastAsia"/>
              </w:rPr>
              <w:t>、陶瓷</w:t>
            </w:r>
            <w:r w:rsidR="006D0952" w:rsidRPr="006D0952">
              <w:rPr>
                <w:rFonts w:ascii="Times New Roman" w:eastAsia="仿宋" w:cs="Times New Roman"/>
              </w:rPr>
              <w:t>3D</w:t>
            </w:r>
            <w:r w:rsidR="006D0952" w:rsidRPr="006D0952">
              <w:rPr>
                <w:rFonts w:ascii="Times New Roman" w:eastAsia="仿宋" w:cs="Times New Roman"/>
              </w:rPr>
              <w:t>打印坯体烧成制度研究</w:t>
            </w:r>
            <w:r w:rsidR="006D0952">
              <w:rPr>
                <w:rFonts w:ascii="Times New Roman" w:eastAsia="仿宋" w:cs="Times New Roman" w:hint="eastAsia"/>
              </w:rPr>
              <w:t>，学习认知</w:t>
            </w:r>
            <w:r w:rsidR="006D0952">
              <w:rPr>
                <w:rFonts w:ascii="Times New Roman" w:eastAsia="仿宋_GB2312" w:cs="Times New Roman"/>
              </w:rPr>
              <w:t>企事业</w:t>
            </w:r>
            <w:r w:rsidRPr="006D0952">
              <w:rPr>
                <w:rFonts w:ascii="Times New Roman" w:eastAsia="仿宋_GB2312" w:cs="Times New Roman"/>
              </w:rPr>
              <w:t>文化管理特征；最后，校</w:t>
            </w:r>
            <w:r w:rsidR="006D0952">
              <w:rPr>
                <w:rFonts w:ascii="Times New Roman" w:eastAsia="仿宋_GB2312" w:cs="Times New Roman"/>
              </w:rPr>
              <w:t>内导师、</w:t>
            </w:r>
            <w:r w:rsidR="006D0952">
              <w:rPr>
                <w:rFonts w:ascii="Times New Roman" w:eastAsia="仿宋_GB2312" w:cs="Times New Roman" w:hint="eastAsia"/>
              </w:rPr>
              <w:t>工作站</w:t>
            </w:r>
            <w:r w:rsidR="006D0952">
              <w:rPr>
                <w:rFonts w:ascii="Times New Roman" w:eastAsia="仿宋_GB2312" w:cs="Times New Roman"/>
              </w:rPr>
              <w:t>导师和研究生共同商定科</w:t>
            </w:r>
            <w:r w:rsidR="006D0952">
              <w:rPr>
                <w:rFonts w:ascii="Times New Roman" w:eastAsia="仿宋_GB2312" w:cs="Times New Roman"/>
              </w:rPr>
              <w:lastRenderedPageBreak/>
              <w:t>研课题；研究生进入</w:t>
            </w:r>
            <w:r w:rsidRPr="00D1014B">
              <w:rPr>
                <w:rFonts w:eastAsia="仿宋_GB2312"/>
              </w:rPr>
              <w:t>工作站学习、工作，结合科研课题自主地开展研究</w:t>
            </w:r>
            <w:r w:rsidRPr="00D1014B">
              <w:rPr>
                <w:rFonts w:eastAsia="仿宋_GB2312" w:hint="eastAsia"/>
              </w:rPr>
              <w:t>。</w:t>
            </w:r>
          </w:p>
          <w:p w:rsidR="00B625EC" w:rsidRDefault="00B625EC" w:rsidP="00B96745">
            <w:pPr>
              <w:spacing w:line="440" w:lineRule="exact"/>
              <w:ind w:firstLineChars="200" w:firstLine="480"/>
              <w:rPr>
                <w:rFonts w:eastAsia="仿宋_GB2312"/>
                <w:sz w:val="24"/>
              </w:rPr>
            </w:pPr>
            <w:r w:rsidRPr="00357BA4">
              <w:rPr>
                <w:rFonts w:eastAsia="仿宋_GB2312" w:hint="eastAsia"/>
                <w:sz w:val="24"/>
              </w:rPr>
              <w:t>④</w:t>
            </w:r>
            <w:r>
              <w:rPr>
                <w:rFonts w:eastAsia="仿宋_GB2312" w:hint="eastAsia"/>
                <w:sz w:val="24"/>
              </w:rPr>
              <w:t xml:space="preserve"> </w:t>
            </w:r>
            <w:r w:rsidRPr="00D1014B">
              <w:rPr>
                <w:rFonts w:eastAsia="仿宋_GB2312"/>
                <w:sz w:val="24"/>
              </w:rPr>
              <w:t>维护研究生权益</w:t>
            </w:r>
            <w:r w:rsidRPr="00D1014B">
              <w:rPr>
                <w:rFonts w:eastAsia="仿宋_GB2312" w:hint="eastAsia"/>
                <w:sz w:val="24"/>
              </w:rPr>
              <w:t>，</w:t>
            </w:r>
            <w:r w:rsidRPr="00D1014B">
              <w:rPr>
                <w:rFonts w:eastAsia="仿宋_GB2312"/>
                <w:sz w:val="24"/>
              </w:rPr>
              <w:t>激励研究生开展研究工作</w:t>
            </w:r>
            <w:r w:rsidR="006D0952">
              <w:rPr>
                <w:rFonts w:eastAsia="仿宋_GB2312" w:hint="eastAsia"/>
                <w:sz w:val="24"/>
              </w:rPr>
              <w:t xml:space="preserve"> </w:t>
            </w:r>
          </w:p>
          <w:p w:rsidR="00B625EC" w:rsidRPr="00D361D0" w:rsidRDefault="00B625EC" w:rsidP="00B96745">
            <w:pPr>
              <w:spacing w:line="440" w:lineRule="exact"/>
              <w:ind w:firstLineChars="200" w:firstLine="480"/>
              <w:rPr>
                <w:rFonts w:eastAsia="仿宋_GB2312"/>
                <w:sz w:val="24"/>
              </w:rPr>
            </w:pPr>
            <w:r w:rsidRPr="00D1014B">
              <w:rPr>
                <w:rFonts w:eastAsia="仿宋_GB2312"/>
                <w:sz w:val="24"/>
              </w:rPr>
              <w:t>建立</w:t>
            </w:r>
            <w:r w:rsidR="006D0952">
              <w:rPr>
                <w:rFonts w:eastAsia="仿宋_GB2312" w:hint="eastAsia"/>
                <w:sz w:val="24"/>
              </w:rPr>
              <w:t>工作站</w:t>
            </w:r>
            <w:r w:rsidRPr="00D1014B">
              <w:rPr>
                <w:rFonts w:eastAsia="仿宋_GB2312"/>
                <w:sz w:val="24"/>
              </w:rPr>
              <w:t>考核评优奖励机制。</w:t>
            </w:r>
            <w:r>
              <w:rPr>
                <w:rFonts w:eastAsia="仿宋_GB2312"/>
                <w:sz w:val="24"/>
              </w:rPr>
              <w:t>定期对研究生进行生产理论操作培训，组织研究生在</w:t>
            </w:r>
            <w:r w:rsidRPr="00D1014B">
              <w:rPr>
                <w:rFonts w:eastAsia="仿宋_GB2312"/>
                <w:sz w:val="24"/>
              </w:rPr>
              <w:t>不同部门学习，对研究生进行培训后技术考核和报告打分制，实行相应的评优奖励机制。建立优秀研究生留用机制</w:t>
            </w:r>
            <w:r>
              <w:rPr>
                <w:rFonts w:eastAsia="仿宋_GB2312" w:hint="eastAsia"/>
                <w:sz w:val="24"/>
              </w:rPr>
              <w:t>，</w:t>
            </w:r>
            <w:r w:rsidRPr="00D1014B">
              <w:rPr>
                <w:rFonts w:eastAsia="仿宋_GB2312"/>
                <w:sz w:val="24"/>
              </w:rPr>
              <w:t>即对优秀研究生予以留用，签订研究生聘用合同。</w:t>
            </w:r>
          </w:p>
          <w:p w:rsidR="00B625EC" w:rsidRPr="006D0952" w:rsidRDefault="00B625EC" w:rsidP="00B625EC">
            <w:pPr>
              <w:rPr>
                <w:rFonts w:eastAsia="仿宋_GB2312"/>
                <w:sz w:val="24"/>
              </w:rPr>
            </w:pPr>
          </w:p>
          <w:p w:rsidR="008E6903" w:rsidRPr="00B625EC"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tc>
      </w:tr>
      <w:tr w:rsidR="008E6903" w:rsidRPr="00427A27" w:rsidTr="006E1199">
        <w:trPr>
          <w:trHeight w:val="5044"/>
          <w:jc w:val="center"/>
        </w:trPr>
        <w:tc>
          <w:tcPr>
            <w:tcW w:w="3044" w:type="dxa"/>
            <w:gridSpan w:val="2"/>
          </w:tcPr>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r w:rsidRPr="00427A27">
              <w:rPr>
                <w:rFonts w:eastAsia="仿宋_GB2312"/>
                <w:sz w:val="24"/>
              </w:rPr>
              <w:t>申请设站单位意见</w:t>
            </w:r>
          </w:p>
          <w:p w:rsidR="008E6903" w:rsidRPr="00427A27" w:rsidRDefault="008E6903" w:rsidP="006E1199">
            <w:pPr>
              <w:rPr>
                <w:rFonts w:eastAsia="仿宋_GB2312"/>
                <w:sz w:val="24"/>
              </w:rPr>
            </w:pPr>
            <w:r w:rsidRPr="00427A27">
              <w:rPr>
                <w:rFonts w:eastAsia="仿宋_GB2312"/>
                <w:sz w:val="24"/>
              </w:rPr>
              <w:t>（盖章）</w:t>
            </w: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r w:rsidRPr="00427A27">
              <w:rPr>
                <w:rFonts w:eastAsia="仿宋_GB2312"/>
                <w:sz w:val="24"/>
              </w:rPr>
              <w:t>负责人签字</w:t>
            </w: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ind w:firstLineChars="200" w:firstLine="480"/>
              <w:rPr>
                <w:rFonts w:eastAsia="仿宋_GB2312"/>
                <w:sz w:val="24"/>
              </w:rPr>
            </w:pPr>
            <w:r w:rsidRPr="00427A27">
              <w:rPr>
                <w:rFonts w:eastAsia="仿宋_GB2312"/>
                <w:sz w:val="24"/>
              </w:rPr>
              <w:t>年</w:t>
            </w:r>
            <w:r w:rsidRPr="00427A27">
              <w:rPr>
                <w:rFonts w:eastAsia="仿宋_GB2312"/>
                <w:sz w:val="24"/>
              </w:rPr>
              <w:t xml:space="preserve">    </w:t>
            </w:r>
            <w:r w:rsidRPr="00427A27">
              <w:rPr>
                <w:rFonts w:eastAsia="仿宋_GB2312"/>
                <w:sz w:val="24"/>
              </w:rPr>
              <w:t>月</w:t>
            </w:r>
            <w:r w:rsidRPr="00427A27">
              <w:rPr>
                <w:rFonts w:eastAsia="仿宋_GB2312"/>
                <w:sz w:val="24"/>
              </w:rPr>
              <w:t xml:space="preserve">    </w:t>
            </w:r>
            <w:r w:rsidRPr="00427A27">
              <w:rPr>
                <w:rFonts w:eastAsia="仿宋_GB2312"/>
                <w:sz w:val="24"/>
              </w:rPr>
              <w:t>日</w:t>
            </w:r>
          </w:p>
        </w:tc>
        <w:tc>
          <w:tcPr>
            <w:tcW w:w="2977" w:type="dxa"/>
            <w:gridSpan w:val="5"/>
          </w:tcPr>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r w:rsidRPr="00427A27">
              <w:rPr>
                <w:rFonts w:eastAsia="仿宋_GB2312"/>
                <w:sz w:val="24"/>
              </w:rPr>
              <w:t>高校所属院系意见</w:t>
            </w:r>
          </w:p>
          <w:p w:rsidR="008E6903" w:rsidRPr="00427A27" w:rsidRDefault="008E6903" w:rsidP="006E1199">
            <w:pPr>
              <w:rPr>
                <w:rFonts w:eastAsia="仿宋_GB2312"/>
                <w:sz w:val="24"/>
              </w:rPr>
            </w:pPr>
            <w:r w:rsidRPr="00427A27">
              <w:rPr>
                <w:rFonts w:eastAsia="仿宋_GB2312"/>
                <w:sz w:val="24"/>
              </w:rPr>
              <w:t>（盖章）</w:t>
            </w: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r w:rsidRPr="00427A27">
              <w:rPr>
                <w:rFonts w:eastAsia="仿宋_GB2312"/>
                <w:sz w:val="24"/>
              </w:rPr>
              <w:t>负责人签字</w:t>
            </w: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ind w:firstLineChars="150" w:firstLine="360"/>
              <w:rPr>
                <w:szCs w:val="21"/>
              </w:rPr>
            </w:pPr>
            <w:r w:rsidRPr="00427A27">
              <w:rPr>
                <w:rFonts w:eastAsia="仿宋_GB2312"/>
                <w:sz w:val="24"/>
              </w:rPr>
              <w:t>年</w:t>
            </w:r>
            <w:r w:rsidRPr="00427A27">
              <w:rPr>
                <w:rFonts w:eastAsia="仿宋_GB2312"/>
                <w:sz w:val="24"/>
              </w:rPr>
              <w:t xml:space="preserve">    </w:t>
            </w:r>
            <w:r w:rsidRPr="00427A27">
              <w:rPr>
                <w:rFonts w:eastAsia="仿宋_GB2312"/>
                <w:sz w:val="24"/>
              </w:rPr>
              <w:t>月</w:t>
            </w:r>
            <w:r w:rsidRPr="00427A27">
              <w:rPr>
                <w:rFonts w:eastAsia="仿宋_GB2312"/>
                <w:sz w:val="24"/>
              </w:rPr>
              <w:t xml:space="preserve">    </w:t>
            </w:r>
            <w:r w:rsidRPr="00427A27">
              <w:rPr>
                <w:rFonts w:eastAsia="仿宋_GB2312"/>
                <w:sz w:val="24"/>
              </w:rPr>
              <w:t>日</w:t>
            </w:r>
          </w:p>
        </w:tc>
        <w:tc>
          <w:tcPr>
            <w:tcW w:w="3354" w:type="dxa"/>
            <w:gridSpan w:val="3"/>
          </w:tcPr>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r w:rsidRPr="00427A27">
              <w:rPr>
                <w:rFonts w:eastAsia="仿宋_GB2312"/>
                <w:sz w:val="24"/>
              </w:rPr>
              <w:t>高校意见</w:t>
            </w:r>
          </w:p>
          <w:p w:rsidR="008E6903" w:rsidRPr="00427A27" w:rsidRDefault="008E6903" w:rsidP="006E1199">
            <w:pPr>
              <w:rPr>
                <w:rFonts w:eastAsia="仿宋_GB2312"/>
                <w:sz w:val="24"/>
              </w:rPr>
            </w:pPr>
            <w:r w:rsidRPr="00427A27">
              <w:rPr>
                <w:rFonts w:eastAsia="仿宋_GB2312"/>
                <w:sz w:val="24"/>
              </w:rPr>
              <w:t>（盖章）</w:t>
            </w: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r w:rsidRPr="00427A27">
              <w:rPr>
                <w:rFonts w:eastAsia="仿宋_GB2312"/>
                <w:sz w:val="24"/>
              </w:rPr>
              <w:t>负责人签字</w:t>
            </w: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rPr>
                <w:rFonts w:eastAsia="仿宋_GB2312"/>
                <w:sz w:val="24"/>
              </w:rPr>
            </w:pPr>
          </w:p>
          <w:p w:rsidR="008E6903" w:rsidRPr="00427A27" w:rsidRDefault="008E6903" w:rsidP="006E1199">
            <w:pPr>
              <w:ind w:firstLineChars="300" w:firstLine="720"/>
              <w:rPr>
                <w:szCs w:val="21"/>
              </w:rPr>
            </w:pPr>
            <w:r w:rsidRPr="00427A27">
              <w:rPr>
                <w:rFonts w:eastAsia="仿宋_GB2312"/>
                <w:sz w:val="24"/>
              </w:rPr>
              <w:t>年</w:t>
            </w:r>
            <w:r w:rsidRPr="00427A27">
              <w:rPr>
                <w:rFonts w:eastAsia="仿宋_GB2312"/>
                <w:sz w:val="24"/>
              </w:rPr>
              <w:t xml:space="preserve">    </w:t>
            </w:r>
            <w:r w:rsidRPr="00427A27">
              <w:rPr>
                <w:rFonts w:eastAsia="仿宋_GB2312"/>
                <w:sz w:val="24"/>
              </w:rPr>
              <w:t>月</w:t>
            </w:r>
            <w:r w:rsidRPr="00427A27">
              <w:rPr>
                <w:rFonts w:eastAsia="仿宋_GB2312"/>
                <w:sz w:val="24"/>
              </w:rPr>
              <w:t xml:space="preserve">    </w:t>
            </w:r>
            <w:r w:rsidRPr="00427A27">
              <w:rPr>
                <w:rFonts w:eastAsia="仿宋_GB2312"/>
                <w:sz w:val="24"/>
              </w:rPr>
              <w:t>日</w:t>
            </w:r>
          </w:p>
        </w:tc>
      </w:tr>
    </w:tbl>
    <w:p w:rsidR="0042744E" w:rsidRDefault="0042744E" w:rsidP="008E6903"/>
    <w:sectPr w:rsidR="004274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CB5" w:rsidRDefault="007A6CB5" w:rsidP="008E6903">
      <w:r>
        <w:separator/>
      </w:r>
    </w:p>
  </w:endnote>
  <w:endnote w:type="continuationSeparator" w:id="0">
    <w:p w:rsidR="007A6CB5" w:rsidRDefault="007A6CB5" w:rsidP="008E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dvOT987ad488">
    <w:altName w:val="Cambria"/>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903" w:rsidRPr="00D361D0" w:rsidRDefault="008E6903" w:rsidP="008553D5">
    <w:pPr>
      <w:pStyle w:val="ad"/>
      <w:ind w:leftChars="200" w:left="420" w:rightChars="200" w:right="420"/>
      <w:rPr>
        <w:rFonts w:ascii="宋体" w:hAnsi="宋体"/>
        <w:sz w:val="28"/>
        <w:szCs w:val="28"/>
      </w:rPr>
    </w:pPr>
    <w:r w:rsidRPr="00D361D0">
      <w:rPr>
        <w:rFonts w:ascii="宋体" w:hAnsi="宋体" w:hint="eastAsia"/>
        <w:sz w:val="28"/>
        <w:szCs w:val="28"/>
      </w:rPr>
      <w:t>—</w:t>
    </w:r>
    <w:r w:rsidRPr="00D361D0">
      <w:rPr>
        <w:rFonts w:ascii="宋体" w:hAnsi="宋体"/>
        <w:sz w:val="28"/>
        <w:szCs w:val="28"/>
      </w:rPr>
      <w:fldChar w:fldCharType="begin"/>
    </w:r>
    <w:r w:rsidRPr="00D361D0">
      <w:rPr>
        <w:rFonts w:ascii="宋体" w:hAnsi="宋体"/>
        <w:sz w:val="28"/>
        <w:szCs w:val="28"/>
      </w:rPr>
      <w:instrText>PAGE   \* MERGEFORMAT</w:instrText>
    </w:r>
    <w:r w:rsidRPr="00D361D0">
      <w:rPr>
        <w:rFonts w:ascii="宋体" w:hAnsi="宋体"/>
        <w:sz w:val="28"/>
        <w:szCs w:val="28"/>
      </w:rPr>
      <w:fldChar w:fldCharType="separate"/>
    </w:r>
    <w:r w:rsidRPr="0092437D">
      <w:rPr>
        <w:rFonts w:ascii="宋体" w:hAnsi="宋体"/>
        <w:noProof/>
        <w:sz w:val="28"/>
        <w:szCs w:val="28"/>
        <w:lang w:val="zh-CN"/>
      </w:rPr>
      <w:t>6</w:t>
    </w:r>
    <w:r w:rsidRPr="00D361D0">
      <w:rPr>
        <w:rFonts w:ascii="宋体" w:hAnsi="宋体"/>
        <w:sz w:val="28"/>
        <w:szCs w:val="28"/>
      </w:rPr>
      <w:fldChar w:fldCharType="end"/>
    </w:r>
    <w:r w:rsidRPr="00D361D0">
      <w:rPr>
        <w:rFonts w:ascii="宋体" w:hAnsi="宋体" w:hint="eastAsia"/>
        <w:sz w:val="28"/>
        <w:szCs w:val="28"/>
      </w:rPr>
      <w:t>—</w:t>
    </w:r>
  </w:p>
  <w:p w:rsidR="008E6903" w:rsidRDefault="008E690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CB5" w:rsidRDefault="007A6CB5" w:rsidP="008E6903">
      <w:r>
        <w:separator/>
      </w:r>
    </w:p>
  </w:footnote>
  <w:footnote w:type="continuationSeparator" w:id="0">
    <w:p w:rsidR="007A6CB5" w:rsidRDefault="007A6CB5" w:rsidP="008E6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F26436A"/>
    <w:lvl w:ilvl="0">
      <w:start w:val="1"/>
      <w:numFmt w:val="decimal"/>
      <w:lvlText w:val="%1."/>
      <w:lvlJc w:val="left"/>
      <w:pPr>
        <w:tabs>
          <w:tab w:val="num" w:pos="360"/>
        </w:tabs>
        <w:ind w:left="360" w:hangingChars="200" w:hanging="360"/>
      </w:pPr>
    </w:lvl>
  </w:abstractNum>
  <w:abstractNum w:abstractNumId="1">
    <w:nsid w:val="FFFFFF89"/>
    <w:multiLevelType w:val="singleLevel"/>
    <w:tmpl w:val="26E0CA0A"/>
    <w:lvl w:ilvl="0">
      <w:start w:val="1"/>
      <w:numFmt w:val="bullet"/>
      <w:lvlText w:val=""/>
      <w:lvlJc w:val="left"/>
      <w:pPr>
        <w:tabs>
          <w:tab w:val="num" w:pos="360"/>
        </w:tabs>
        <w:ind w:left="360" w:hangingChars="200" w:hanging="360"/>
      </w:pPr>
      <w:rPr>
        <w:rFonts w:ascii="Wingdings" w:hAnsi="Wingdings" w:hint="default"/>
      </w:rPr>
    </w:lvl>
  </w:abstractNum>
  <w:abstractNum w:abstractNumId="2">
    <w:nsid w:val="0C4B5103"/>
    <w:multiLevelType w:val="hybridMultilevel"/>
    <w:tmpl w:val="AD0AC416"/>
    <w:lvl w:ilvl="0" w:tplc="1A6C1D10">
      <w:start w:val="1"/>
      <w:numFmt w:val="decimal"/>
      <w:pStyle w:val="a"/>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61C5D"/>
    <w:multiLevelType w:val="hybridMultilevel"/>
    <w:tmpl w:val="9F4A8688"/>
    <w:lvl w:ilvl="0" w:tplc="ABE84DA8">
      <w:start w:val="1"/>
      <w:numFmt w:val="bullet"/>
      <w:pStyle w:val="a0"/>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14"/>
    <w:rsid w:val="000559D8"/>
    <w:rsid w:val="0008730E"/>
    <w:rsid w:val="000B7DE2"/>
    <w:rsid w:val="000E264A"/>
    <w:rsid w:val="0011741D"/>
    <w:rsid w:val="00125EF3"/>
    <w:rsid w:val="00163C10"/>
    <w:rsid w:val="001A3C33"/>
    <w:rsid w:val="001C4994"/>
    <w:rsid w:val="001C594E"/>
    <w:rsid w:val="001D5D8F"/>
    <w:rsid w:val="00203E42"/>
    <w:rsid w:val="00215C20"/>
    <w:rsid w:val="00271263"/>
    <w:rsid w:val="00310F6E"/>
    <w:rsid w:val="00320BE3"/>
    <w:rsid w:val="003D15EA"/>
    <w:rsid w:val="003E7C1A"/>
    <w:rsid w:val="00403C3A"/>
    <w:rsid w:val="0042744E"/>
    <w:rsid w:val="0044136A"/>
    <w:rsid w:val="0045740D"/>
    <w:rsid w:val="004C000E"/>
    <w:rsid w:val="00560A8D"/>
    <w:rsid w:val="005E1015"/>
    <w:rsid w:val="005E31FA"/>
    <w:rsid w:val="005E4C36"/>
    <w:rsid w:val="005F7998"/>
    <w:rsid w:val="006125A7"/>
    <w:rsid w:val="006540B2"/>
    <w:rsid w:val="0065470F"/>
    <w:rsid w:val="00684060"/>
    <w:rsid w:val="006A1850"/>
    <w:rsid w:val="006C5F83"/>
    <w:rsid w:val="006D0952"/>
    <w:rsid w:val="006D15D2"/>
    <w:rsid w:val="006F74AD"/>
    <w:rsid w:val="007123A6"/>
    <w:rsid w:val="007130BD"/>
    <w:rsid w:val="00730EF6"/>
    <w:rsid w:val="00733B20"/>
    <w:rsid w:val="007A6CB5"/>
    <w:rsid w:val="007C347C"/>
    <w:rsid w:val="007C7DD8"/>
    <w:rsid w:val="007D786B"/>
    <w:rsid w:val="00801B38"/>
    <w:rsid w:val="0080207D"/>
    <w:rsid w:val="008130FD"/>
    <w:rsid w:val="0085000C"/>
    <w:rsid w:val="00864014"/>
    <w:rsid w:val="00864DF3"/>
    <w:rsid w:val="008872D2"/>
    <w:rsid w:val="008E6903"/>
    <w:rsid w:val="009D289B"/>
    <w:rsid w:val="009D4E7E"/>
    <w:rsid w:val="00A16E6C"/>
    <w:rsid w:val="00AA3FAF"/>
    <w:rsid w:val="00B621AF"/>
    <w:rsid w:val="00B625EC"/>
    <w:rsid w:val="00B65A42"/>
    <w:rsid w:val="00B96745"/>
    <w:rsid w:val="00BB0075"/>
    <w:rsid w:val="00C0701D"/>
    <w:rsid w:val="00C47FF4"/>
    <w:rsid w:val="00C6097D"/>
    <w:rsid w:val="00C66821"/>
    <w:rsid w:val="00D051DE"/>
    <w:rsid w:val="00D22B66"/>
    <w:rsid w:val="00D230D1"/>
    <w:rsid w:val="00D237CA"/>
    <w:rsid w:val="00D24122"/>
    <w:rsid w:val="00D85A8F"/>
    <w:rsid w:val="00DA52E8"/>
    <w:rsid w:val="00DC7099"/>
    <w:rsid w:val="00DE2F01"/>
    <w:rsid w:val="00E06050"/>
    <w:rsid w:val="00E21092"/>
    <w:rsid w:val="00EB3794"/>
    <w:rsid w:val="00EB5B57"/>
    <w:rsid w:val="00ED3FA9"/>
    <w:rsid w:val="00F02F9E"/>
    <w:rsid w:val="00F67957"/>
    <w:rsid w:val="00FA1F8B"/>
    <w:rsid w:val="00FA5EE3"/>
    <w:rsid w:val="00FB2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List Bullet" w:uiPriority="31" w:qFormat="1"/>
    <w:lsdException w:name="List Number" w:uiPriority="3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E6903"/>
    <w:pPr>
      <w:widowControl w:val="0"/>
      <w:jc w:val="both"/>
    </w:pPr>
    <w:rPr>
      <w:rFonts w:ascii="Times New Roman" w:eastAsia="宋体" w:hAnsi="Times New Roman" w:cs="Times New Roman"/>
      <w:szCs w:val="24"/>
    </w:rPr>
  </w:style>
  <w:style w:type="paragraph" w:styleId="1">
    <w:name w:val="heading 1"/>
    <w:basedOn w:val="a1"/>
    <w:next w:val="a1"/>
    <w:link w:val="1Char"/>
    <w:uiPriority w:val="9"/>
    <w:qFormat/>
    <w:rsid w:val="00733B20"/>
    <w:pPr>
      <w:keepNext/>
      <w:keepLines/>
      <w:spacing w:before="340" w:after="330" w:line="578" w:lineRule="auto"/>
      <w:outlineLvl w:val="0"/>
    </w:pPr>
    <w:rPr>
      <w:rFonts w:ascii="Calibri" w:hAnsi="Calibri"/>
      <w:b/>
      <w:bCs/>
      <w:kern w:val="44"/>
      <w:sz w:val="44"/>
      <w:szCs w:val="44"/>
      <w:lang w:val="x-none" w:eastAsia="x-none"/>
    </w:rPr>
  </w:style>
  <w:style w:type="paragraph" w:styleId="2">
    <w:name w:val="heading 2"/>
    <w:basedOn w:val="a1"/>
    <w:next w:val="a1"/>
    <w:link w:val="2Char1"/>
    <w:uiPriority w:val="9"/>
    <w:unhideWhenUsed/>
    <w:qFormat/>
    <w:rsid w:val="00733B20"/>
    <w:pPr>
      <w:keepNext/>
      <w:keepLines/>
      <w:widowControl/>
      <w:spacing w:beforeLines="50" w:before="156" w:afterLines="50" w:after="156"/>
      <w:outlineLvl w:val="1"/>
    </w:pPr>
    <w:rPr>
      <w:rFonts w:asciiTheme="majorHAnsi" w:eastAsiaTheme="majorEastAsia" w:hAnsiTheme="majorHAnsi" w:cstheme="majorBidi"/>
      <w:b/>
      <w:bCs/>
      <w:sz w:val="30"/>
      <w:szCs w:val="32"/>
    </w:rPr>
  </w:style>
  <w:style w:type="paragraph" w:styleId="3">
    <w:name w:val="heading 3"/>
    <w:basedOn w:val="a1"/>
    <w:next w:val="a1"/>
    <w:link w:val="3Char1"/>
    <w:uiPriority w:val="9"/>
    <w:unhideWhenUsed/>
    <w:qFormat/>
    <w:rsid w:val="00733B20"/>
    <w:pPr>
      <w:keepNext/>
      <w:keepLines/>
      <w:widowControl/>
      <w:spacing w:beforeLines="30" w:afterLines="30"/>
      <w:outlineLvl w:val="2"/>
    </w:pPr>
    <w:rPr>
      <w:rFonts w:ascii="黑体" w:eastAsiaTheme="majorEastAsia" w:hAnsi="黑体" w:cs="黑体"/>
      <w:b/>
      <w:bCs/>
      <w:sz w:val="28"/>
      <w:szCs w:val="28"/>
    </w:rPr>
  </w:style>
  <w:style w:type="paragraph" w:styleId="4">
    <w:name w:val="heading 4"/>
    <w:basedOn w:val="a1"/>
    <w:next w:val="a1"/>
    <w:link w:val="4Char1"/>
    <w:uiPriority w:val="9"/>
    <w:unhideWhenUsed/>
    <w:qFormat/>
    <w:rsid w:val="00733B20"/>
    <w:pPr>
      <w:keepNext/>
      <w:keepLines/>
      <w:widowControl/>
      <w:spacing w:line="360" w:lineRule="auto"/>
      <w:outlineLvl w:val="3"/>
    </w:pPr>
    <w:rPr>
      <w:rFonts w:ascii="黑体" w:eastAsia="黑体" w:hAnsi="黑体"/>
      <w:b/>
      <w:bCs/>
      <w:sz w:val="24"/>
    </w:rPr>
  </w:style>
  <w:style w:type="paragraph" w:styleId="5">
    <w:name w:val="heading 5"/>
    <w:basedOn w:val="a1"/>
    <w:next w:val="a1"/>
    <w:link w:val="5Char"/>
    <w:uiPriority w:val="9"/>
    <w:unhideWhenUsed/>
    <w:qFormat/>
    <w:rsid w:val="00733B20"/>
    <w:pPr>
      <w:keepNext/>
      <w:keepLines/>
      <w:spacing w:before="280" w:after="290" w:line="376" w:lineRule="auto"/>
      <w:outlineLvl w:val="4"/>
    </w:pPr>
    <w:rPr>
      <w:rFonts w:ascii="Calibri" w:hAnsi="Calibri"/>
      <w:b/>
      <w:bCs/>
      <w:sz w:val="28"/>
      <w:szCs w:val="28"/>
      <w:lang w:val="x-none" w:eastAsia="x-none"/>
    </w:rPr>
  </w:style>
  <w:style w:type="paragraph" w:styleId="6">
    <w:name w:val="heading 6"/>
    <w:basedOn w:val="a1"/>
    <w:next w:val="a1"/>
    <w:link w:val="6Char"/>
    <w:uiPriority w:val="9"/>
    <w:unhideWhenUsed/>
    <w:qFormat/>
    <w:rsid w:val="00733B20"/>
    <w:pPr>
      <w:keepNext/>
      <w:keepLines/>
      <w:spacing w:before="240" w:after="64" w:line="320" w:lineRule="auto"/>
      <w:outlineLvl w:val="5"/>
    </w:pPr>
    <w:rPr>
      <w:rFonts w:ascii="Cambria" w:hAnsi="Cambria"/>
      <w:b/>
      <w:bCs/>
      <w:sz w:val="24"/>
      <w:lang w:val="x-none" w:eastAsia="x-none"/>
    </w:rPr>
  </w:style>
  <w:style w:type="paragraph" w:styleId="8">
    <w:name w:val="heading 8"/>
    <w:aliases w:val="小节标题"/>
    <w:basedOn w:val="9"/>
    <w:next w:val="a1"/>
    <w:link w:val="8Char"/>
    <w:uiPriority w:val="9"/>
    <w:unhideWhenUsed/>
    <w:qFormat/>
    <w:rsid w:val="00733B20"/>
    <w:pPr>
      <w:spacing w:line="360" w:lineRule="auto"/>
      <w:outlineLvl w:val="7"/>
    </w:pPr>
    <w:rPr>
      <w:b w:val="0"/>
      <w:iCs w:val="0"/>
    </w:rPr>
  </w:style>
  <w:style w:type="paragraph" w:styleId="9">
    <w:name w:val="heading 9"/>
    <w:aliases w:val="节内小标题"/>
    <w:basedOn w:val="a1"/>
    <w:next w:val="a1"/>
    <w:link w:val="9Char"/>
    <w:autoRedefine/>
    <w:uiPriority w:val="9"/>
    <w:unhideWhenUsed/>
    <w:qFormat/>
    <w:rsid w:val="00733B20"/>
    <w:pPr>
      <w:keepNext/>
      <w:keepLines/>
      <w:widowControl/>
      <w:adjustRightInd w:val="0"/>
      <w:spacing w:before="100" w:after="100"/>
      <w:jc w:val="left"/>
      <w:outlineLvl w:val="8"/>
    </w:pPr>
    <w:rPr>
      <w:rFonts w:ascii="宋体" w:hAnsi="宋体" w:cstheme="majorBidi"/>
      <w:b/>
      <w:iCs/>
      <w:color w:val="000000" w:themeColor="text1"/>
      <w:spacing w:val="14"/>
      <w:sz w:val="28"/>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fontstyle01">
    <w:name w:val="fontstyle01"/>
    <w:basedOn w:val="a2"/>
    <w:qFormat/>
    <w:rsid w:val="00733B20"/>
    <w:rPr>
      <w:rFonts w:ascii="AdvOT987ad488" w:hAnsi="AdvOT987ad488" w:hint="default"/>
      <w:color w:val="000000"/>
      <w:sz w:val="22"/>
      <w:szCs w:val="22"/>
    </w:rPr>
  </w:style>
  <w:style w:type="character" w:customStyle="1" w:styleId="10">
    <w:name w:val="标题 1 字符"/>
    <w:basedOn w:val="a2"/>
    <w:uiPriority w:val="9"/>
    <w:qFormat/>
    <w:rsid w:val="00733B20"/>
    <w:rPr>
      <w:rFonts w:eastAsiaTheme="majorEastAsia"/>
      <w:b/>
      <w:bCs/>
      <w:kern w:val="44"/>
      <w:sz w:val="36"/>
      <w:szCs w:val="44"/>
    </w:rPr>
  </w:style>
  <w:style w:type="character" w:customStyle="1" w:styleId="50">
    <w:name w:val="标题 5 字符"/>
    <w:basedOn w:val="a2"/>
    <w:uiPriority w:val="9"/>
    <w:qFormat/>
    <w:rsid w:val="00733B20"/>
    <w:rPr>
      <w:b/>
      <w:bCs/>
      <w:sz w:val="28"/>
      <w:szCs w:val="28"/>
    </w:rPr>
  </w:style>
  <w:style w:type="character" w:customStyle="1" w:styleId="60">
    <w:name w:val="标题 6 字符"/>
    <w:basedOn w:val="a2"/>
    <w:uiPriority w:val="9"/>
    <w:qFormat/>
    <w:rsid w:val="00733B20"/>
    <w:rPr>
      <w:rFonts w:asciiTheme="majorHAnsi" w:eastAsiaTheme="majorEastAsia" w:hAnsiTheme="majorHAnsi" w:cstheme="majorBidi"/>
      <w:b/>
      <w:bCs/>
      <w:sz w:val="24"/>
      <w:szCs w:val="24"/>
    </w:rPr>
  </w:style>
  <w:style w:type="character" w:customStyle="1" w:styleId="a5">
    <w:name w:val="批注框文本 字符"/>
    <w:basedOn w:val="a2"/>
    <w:uiPriority w:val="99"/>
    <w:qFormat/>
    <w:rsid w:val="00733B20"/>
    <w:rPr>
      <w:sz w:val="18"/>
      <w:szCs w:val="18"/>
    </w:rPr>
  </w:style>
  <w:style w:type="paragraph" w:customStyle="1" w:styleId="a6">
    <w:name w:val="图表标题"/>
    <w:basedOn w:val="a7"/>
    <w:qFormat/>
    <w:rsid w:val="00733B20"/>
    <w:pPr>
      <w:spacing w:line="360" w:lineRule="auto"/>
      <w:jc w:val="center"/>
    </w:pPr>
    <w:rPr>
      <w:rFonts w:eastAsia="宋体"/>
    </w:rPr>
  </w:style>
  <w:style w:type="paragraph" w:styleId="a7">
    <w:name w:val="Body Text"/>
    <w:basedOn w:val="a1"/>
    <w:link w:val="Char"/>
    <w:uiPriority w:val="99"/>
    <w:semiHidden/>
    <w:unhideWhenUsed/>
    <w:rsid w:val="00733B20"/>
    <w:pPr>
      <w:spacing w:after="120"/>
    </w:pPr>
    <w:rPr>
      <w:rFonts w:asciiTheme="minorHAnsi" w:eastAsiaTheme="minorEastAsia" w:hAnsiTheme="minorHAnsi" w:cstheme="minorBidi"/>
      <w:szCs w:val="22"/>
    </w:rPr>
  </w:style>
  <w:style w:type="character" w:customStyle="1" w:styleId="Char">
    <w:name w:val="正文文本 Char"/>
    <w:basedOn w:val="a2"/>
    <w:link w:val="a7"/>
    <w:uiPriority w:val="99"/>
    <w:semiHidden/>
    <w:rsid w:val="00733B20"/>
  </w:style>
  <w:style w:type="paragraph" w:customStyle="1" w:styleId="20">
    <w:name w:val="列出段落2"/>
    <w:basedOn w:val="a1"/>
    <w:uiPriority w:val="34"/>
    <w:qFormat/>
    <w:rsid w:val="00733B20"/>
    <w:pPr>
      <w:spacing w:line="440" w:lineRule="exact"/>
      <w:ind w:firstLineChars="200" w:firstLine="420"/>
    </w:pPr>
    <w:rPr>
      <w:sz w:val="24"/>
      <w:szCs w:val="22"/>
    </w:rPr>
  </w:style>
  <w:style w:type="paragraph" w:customStyle="1" w:styleId="a8">
    <w:name w:val="图名中文"/>
    <w:basedOn w:val="a1"/>
    <w:link w:val="Char0"/>
    <w:qFormat/>
    <w:rsid w:val="00733B20"/>
    <w:pPr>
      <w:widowControl/>
      <w:snapToGrid w:val="0"/>
      <w:spacing w:line="300" w:lineRule="auto"/>
      <w:jc w:val="center"/>
    </w:pPr>
    <w:rPr>
      <w:kern w:val="0"/>
      <w:sz w:val="24"/>
      <w:lang w:eastAsia="en-US" w:bidi="en-US"/>
    </w:rPr>
  </w:style>
  <w:style w:type="character" w:customStyle="1" w:styleId="Char0">
    <w:name w:val="图名中文 Char"/>
    <w:link w:val="a8"/>
    <w:qFormat/>
    <w:rsid w:val="00733B20"/>
    <w:rPr>
      <w:rFonts w:ascii="Times New Roman" w:eastAsia="宋体" w:hAnsi="Times New Roman" w:cs="Times New Roman"/>
      <w:kern w:val="0"/>
      <w:sz w:val="24"/>
      <w:szCs w:val="24"/>
      <w:lang w:eastAsia="en-US" w:bidi="en-US"/>
    </w:rPr>
  </w:style>
  <w:style w:type="character" w:customStyle="1" w:styleId="labellist">
    <w:name w:val="label_list"/>
    <w:basedOn w:val="a2"/>
    <w:qFormat/>
    <w:rsid w:val="00733B20"/>
  </w:style>
  <w:style w:type="paragraph" w:customStyle="1" w:styleId="a9">
    <w:name w:val="参考文献正文"/>
    <w:basedOn w:val="a1"/>
    <w:link w:val="Char1"/>
    <w:qFormat/>
    <w:rsid w:val="00733B20"/>
    <w:pPr>
      <w:widowControl/>
      <w:snapToGrid w:val="0"/>
      <w:spacing w:line="300" w:lineRule="auto"/>
      <w:ind w:firstLineChars="200" w:firstLine="480"/>
    </w:pPr>
    <w:rPr>
      <w:kern w:val="0"/>
      <w:szCs w:val="21"/>
      <w:lang w:eastAsia="en-US" w:bidi="en-US"/>
    </w:rPr>
  </w:style>
  <w:style w:type="character" w:customStyle="1" w:styleId="Char1">
    <w:name w:val="参考文献正文 Char"/>
    <w:link w:val="a9"/>
    <w:qFormat/>
    <w:rsid w:val="00733B20"/>
    <w:rPr>
      <w:rFonts w:ascii="Times New Roman" w:eastAsia="宋体" w:hAnsi="Times New Roman" w:cs="Times New Roman"/>
      <w:kern w:val="0"/>
      <w:szCs w:val="21"/>
      <w:lang w:eastAsia="en-US" w:bidi="en-US"/>
    </w:rPr>
  </w:style>
  <w:style w:type="paragraph" w:customStyle="1" w:styleId="aa">
    <w:name w:val="本文正文"/>
    <w:basedOn w:val="a1"/>
    <w:link w:val="ab"/>
    <w:qFormat/>
    <w:rsid w:val="00733B20"/>
    <w:pPr>
      <w:autoSpaceDE w:val="0"/>
      <w:autoSpaceDN w:val="0"/>
      <w:adjustRightInd w:val="0"/>
      <w:spacing w:beforeLines="50" w:before="156" w:afterLines="50" w:after="156" w:line="300" w:lineRule="auto"/>
      <w:ind w:firstLineChars="200" w:firstLine="480"/>
    </w:pPr>
    <w:rPr>
      <w:color w:val="000000" w:themeColor="text1"/>
      <w:kern w:val="0"/>
      <w:sz w:val="24"/>
    </w:rPr>
  </w:style>
  <w:style w:type="character" w:customStyle="1" w:styleId="ab">
    <w:name w:val="本文正文 字符"/>
    <w:basedOn w:val="a2"/>
    <w:link w:val="aa"/>
    <w:rsid w:val="00733B20"/>
    <w:rPr>
      <w:rFonts w:ascii="Times New Roman" w:eastAsia="宋体" w:hAnsi="Times New Roman" w:cs="Times New Roman"/>
      <w:color w:val="000000" w:themeColor="text1"/>
      <w:kern w:val="0"/>
      <w:sz w:val="24"/>
      <w:szCs w:val="24"/>
    </w:rPr>
  </w:style>
  <w:style w:type="character" w:customStyle="1" w:styleId="fontstyle11">
    <w:name w:val="fontstyle11"/>
    <w:basedOn w:val="a2"/>
    <w:qFormat/>
    <w:rsid w:val="00733B20"/>
    <w:rPr>
      <w:rFonts w:ascii="宋体" w:eastAsia="宋体" w:hAnsi="宋体" w:cs="宋体"/>
      <w:color w:val="231F20"/>
      <w:sz w:val="22"/>
      <w:szCs w:val="22"/>
    </w:rPr>
  </w:style>
  <w:style w:type="character" w:customStyle="1" w:styleId="1Char">
    <w:name w:val="标题 1 Char"/>
    <w:link w:val="1"/>
    <w:uiPriority w:val="9"/>
    <w:rsid w:val="00733B20"/>
    <w:rPr>
      <w:rFonts w:ascii="Calibri" w:eastAsia="宋体" w:hAnsi="Calibri" w:cs="Times New Roman"/>
      <w:b/>
      <w:bCs/>
      <w:kern w:val="44"/>
      <w:sz w:val="44"/>
      <w:szCs w:val="44"/>
      <w:lang w:val="x-none" w:eastAsia="x-none"/>
    </w:rPr>
  </w:style>
  <w:style w:type="character" w:customStyle="1" w:styleId="2Char">
    <w:name w:val="标题 2 Char"/>
    <w:basedOn w:val="a2"/>
    <w:uiPriority w:val="9"/>
    <w:semiHidden/>
    <w:rsid w:val="00733B20"/>
    <w:rPr>
      <w:rFonts w:asciiTheme="majorHAnsi" w:eastAsiaTheme="majorEastAsia" w:hAnsiTheme="majorHAnsi" w:cstheme="majorBidi"/>
      <w:b/>
      <w:bCs/>
      <w:sz w:val="32"/>
      <w:szCs w:val="32"/>
    </w:rPr>
  </w:style>
  <w:style w:type="character" w:customStyle="1" w:styleId="2Char1">
    <w:name w:val="标题 2 Char1"/>
    <w:basedOn w:val="a2"/>
    <w:link w:val="2"/>
    <w:uiPriority w:val="9"/>
    <w:qFormat/>
    <w:rsid w:val="00733B20"/>
    <w:rPr>
      <w:rFonts w:asciiTheme="majorHAnsi" w:eastAsiaTheme="majorEastAsia" w:hAnsiTheme="majorHAnsi" w:cstheme="majorBidi"/>
      <w:b/>
      <w:bCs/>
      <w:sz w:val="30"/>
      <w:szCs w:val="32"/>
    </w:rPr>
  </w:style>
  <w:style w:type="character" w:customStyle="1" w:styleId="3Char">
    <w:name w:val="标题 3 Char"/>
    <w:basedOn w:val="a2"/>
    <w:uiPriority w:val="9"/>
    <w:semiHidden/>
    <w:rsid w:val="00733B20"/>
    <w:rPr>
      <w:b/>
      <w:bCs/>
      <w:sz w:val="32"/>
      <w:szCs w:val="32"/>
    </w:rPr>
  </w:style>
  <w:style w:type="character" w:customStyle="1" w:styleId="3Char1">
    <w:name w:val="标题 3 Char1"/>
    <w:basedOn w:val="a2"/>
    <w:link w:val="3"/>
    <w:uiPriority w:val="9"/>
    <w:qFormat/>
    <w:rsid w:val="00733B20"/>
    <w:rPr>
      <w:rFonts w:ascii="黑体" w:eastAsiaTheme="majorEastAsia" w:hAnsi="黑体" w:cs="黑体"/>
      <w:b/>
      <w:bCs/>
      <w:sz w:val="28"/>
      <w:szCs w:val="28"/>
    </w:rPr>
  </w:style>
  <w:style w:type="character" w:customStyle="1" w:styleId="4Char">
    <w:name w:val="标题 4 Char"/>
    <w:basedOn w:val="a2"/>
    <w:uiPriority w:val="9"/>
    <w:semiHidden/>
    <w:rsid w:val="00733B20"/>
    <w:rPr>
      <w:rFonts w:asciiTheme="majorHAnsi" w:eastAsiaTheme="majorEastAsia" w:hAnsiTheme="majorHAnsi" w:cstheme="majorBidi"/>
      <w:b/>
      <w:bCs/>
      <w:sz w:val="28"/>
      <w:szCs w:val="28"/>
    </w:rPr>
  </w:style>
  <w:style w:type="character" w:customStyle="1" w:styleId="4Char1">
    <w:name w:val="标题 4 Char1"/>
    <w:basedOn w:val="a2"/>
    <w:link w:val="4"/>
    <w:uiPriority w:val="9"/>
    <w:qFormat/>
    <w:rsid w:val="00733B20"/>
    <w:rPr>
      <w:rFonts w:ascii="黑体" w:eastAsia="黑体" w:hAnsi="黑体" w:cs="Times New Roman"/>
      <w:b/>
      <w:bCs/>
      <w:sz w:val="24"/>
      <w:szCs w:val="24"/>
    </w:rPr>
  </w:style>
  <w:style w:type="character" w:customStyle="1" w:styleId="5Char">
    <w:name w:val="标题 5 Char"/>
    <w:link w:val="5"/>
    <w:uiPriority w:val="9"/>
    <w:rsid w:val="00733B20"/>
    <w:rPr>
      <w:rFonts w:ascii="Calibri" w:eastAsia="宋体" w:hAnsi="Calibri" w:cs="Times New Roman"/>
      <w:b/>
      <w:bCs/>
      <w:sz w:val="28"/>
      <w:szCs w:val="28"/>
      <w:lang w:val="x-none" w:eastAsia="x-none"/>
    </w:rPr>
  </w:style>
  <w:style w:type="character" w:customStyle="1" w:styleId="6Char">
    <w:name w:val="标题 6 Char"/>
    <w:link w:val="6"/>
    <w:uiPriority w:val="9"/>
    <w:rsid w:val="00733B20"/>
    <w:rPr>
      <w:rFonts w:ascii="Cambria" w:eastAsia="宋体" w:hAnsi="Cambria" w:cs="Times New Roman"/>
      <w:b/>
      <w:bCs/>
      <w:sz w:val="24"/>
      <w:szCs w:val="24"/>
      <w:lang w:val="x-none" w:eastAsia="x-none"/>
    </w:rPr>
  </w:style>
  <w:style w:type="character" w:customStyle="1" w:styleId="8Char">
    <w:name w:val="标题 8 Char"/>
    <w:aliases w:val="小节标题 Char"/>
    <w:basedOn w:val="a2"/>
    <w:link w:val="8"/>
    <w:uiPriority w:val="9"/>
    <w:qFormat/>
    <w:rsid w:val="00733B20"/>
    <w:rPr>
      <w:rFonts w:ascii="宋体" w:eastAsia="宋体" w:hAnsi="宋体" w:cstheme="majorBidi"/>
      <w:b/>
      <w:iCs/>
      <w:color w:val="000000" w:themeColor="text1"/>
      <w:spacing w:val="14"/>
      <w:sz w:val="28"/>
      <w:szCs w:val="21"/>
      <w:lang w:val="zh-CN"/>
    </w:rPr>
  </w:style>
  <w:style w:type="character" w:customStyle="1" w:styleId="9Char">
    <w:name w:val="标题 9 Char"/>
    <w:aliases w:val="节内小标题 Char"/>
    <w:basedOn w:val="a2"/>
    <w:link w:val="9"/>
    <w:uiPriority w:val="9"/>
    <w:qFormat/>
    <w:rsid w:val="00733B20"/>
    <w:rPr>
      <w:rFonts w:ascii="宋体" w:eastAsia="宋体" w:hAnsi="宋体" w:cstheme="majorBidi"/>
      <w:b/>
      <w:iCs/>
      <w:color w:val="000000" w:themeColor="text1"/>
      <w:spacing w:val="14"/>
      <w:sz w:val="28"/>
      <w:szCs w:val="21"/>
      <w:lang w:val="zh-CN"/>
    </w:rPr>
  </w:style>
  <w:style w:type="paragraph" w:styleId="11">
    <w:name w:val="toc 1"/>
    <w:basedOn w:val="a1"/>
    <w:next w:val="a1"/>
    <w:uiPriority w:val="39"/>
    <w:unhideWhenUsed/>
    <w:qFormat/>
    <w:rsid w:val="00733B20"/>
    <w:pPr>
      <w:spacing w:before="120"/>
      <w:jc w:val="left"/>
    </w:pPr>
    <w:rPr>
      <w:rFonts w:asciiTheme="minorHAnsi" w:eastAsiaTheme="minorEastAsia" w:hAnsiTheme="minorHAnsi" w:cstheme="minorBidi"/>
      <w:b/>
      <w:sz w:val="24"/>
    </w:rPr>
  </w:style>
  <w:style w:type="paragraph" w:styleId="21">
    <w:name w:val="toc 2"/>
    <w:basedOn w:val="a1"/>
    <w:next w:val="a1"/>
    <w:uiPriority w:val="39"/>
    <w:unhideWhenUsed/>
    <w:qFormat/>
    <w:rsid w:val="00733B20"/>
    <w:pPr>
      <w:ind w:left="210"/>
      <w:jc w:val="left"/>
    </w:pPr>
    <w:rPr>
      <w:rFonts w:asciiTheme="minorHAnsi" w:eastAsiaTheme="minorEastAsia" w:hAnsiTheme="minorHAnsi" w:cstheme="minorBidi"/>
      <w:b/>
      <w:sz w:val="22"/>
      <w:szCs w:val="22"/>
    </w:rPr>
  </w:style>
  <w:style w:type="paragraph" w:styleId="30">
    <w:name w:val="toc 3"/>
    <w:basedOn w:val="a1"/>
    <w:next w:val="a1"/>
    <w:uiPriority w:val="39"/>
    <w:unhideWhenUsed/>
    <w:qFormat/>
    <w:rsid w:val="00733B20"/>
    <w:pPr>
      <w:ind w:left="420"/>
      <w:jc w:val="left"/>
    </w:pPr>
    <w:rPr>
      <w:rFonts w:asciiTheme="minorHAnsi" w:eastAsiaTheme="minorEastAsia" w:hAnsiTheme="minorHAnsi" w:cstheme="minorBidi"/>
      <w:sz w:val="22"/>
      <w:szCs w:val="22"/>
    </w:rPr>
  </w:style>
  <w:style w:type="paragraph" w:styleId="ac">
    <w:name w:val="annotation text"/>
    <w:basedOn w:val="a1"/>
    <w:link w:val="Char2"/>
    <w:uiPriority w:val="99"/>
    <w:semiHidden/>
    <w:unhideWhenUsed/>
    <w:qFormat/>
    <w:rsid w:val="00733B20"/>
    <w:pPr>
      <w:jc w:val="left"/>
    </w:pPr>
    <w:rPr>
      <w:rFonts w:asciiTheme="minorHAnsi" w:eastAsiaTheme="minorEastAsia" w:hAnsiTheme="minorHAnsi" w:cstheme="minorBidi"/>
      <w:szCs w:val="22"/>
    </w:rPr>
  </w:style>
  <w:style w:type="character" w:customStyle="1" w:styleId="Char2">
    <w:name w:val="批注文字 Char"/>
    <w:basedOn w:val="a2"/>
    <w:link w:val="ac"/>
    <w:uiPriority w:val="99"/>
    <w:semiHidden/>
    <w:rsid w:val="00733B20"/>
  </w:style>
  <w:style w:type="paragraph" w:styleId="ad">
    <w:name w:val="footer"/>
    <w:basedOn w:val="a1"/>
    <w:link w:val="Char10"/>
    <w:uiPriority w:val="99"/>
    <w:unhideWhenUsed/>
    <w:qFormat/>
    <w:rsid w:val="00733B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3">
    <w:name w:val="页脚 Char"/>
    <w:basedOn w:val="a2"/>
    <w:uiPriority w:val="99"/>
    <w:semiHidden/>
    <w:rsid w:val="00733B20"/>
    <w:rPr>
      <w:sz w:val="18"/>
      <w:szCs w:val="18"/>
    </w:rPr>
  </w:style>
  <w:style w:type="character" w:customStyle="1" w:styleId="Char10">
    <w:name w:val="页脚 Char1"/>
    <w:basedOn w:val="a2"/>
    <w:link w:val="ad"/>
    <w:uiPriority w:val="99"/>
    <w:rsid w:val="00733B20"/>
    <w:rPr>
      <w:sz w:val="18"/>
      <w:szCs w:val="18"/>
    </w:rPr>
  </w:style>
  <w:style w:type="paragraph" w:styleId="ae">
    <w:name w:val="caption"/>
    <w:basedOn w:val="a1"/>
    <w:next w:val="a1"/>
    <w:uiPriority w:val="35"/>
    <w:unhideWhenUsed/>
    <w:qFormat/>
    <w:rsid w:val="00733B20"/>
    <w:pPr>
      <w:widowControl/>
      <w:spacing w:before="100" w:after="200"/>
      <w:ind w:firstLineChars="200" w:firstLine="200"/>
      <w:jc w:val="center"/>
    </w:pPr>
    <w:rPr>
      <w:rFonts w:cstheme="minorBidi"/>
      <w:iCs/>
      <w:color w:val="000000" w:themeColor="text1"/>
      <w:sz w:val="20"/>
      <w:szCs w:val="18"/>
      <w:lang w:val="en-GB"/>
    </w:rPr>
  </w:style>
  <w:style w:type="paragraph" w:styleId="a0">
    <w:name w:val="List Bullet"/>
    <w:basedOn w:val="a1"/>
    <w:uiPriority w:val="31"/>
    <w:qFormat/>
    <w:rsid w:val="00733B20"/>
    <w:pPr>
      <w:widowControl/>
      <w:numPr>
        <w:numId w:val="2"/>
      </w:numPr>
      <w:spacing w:before="100" w:after="100" w:line="360" w:lineRule="auto"/>
      <w:contextualSpacing/>
      <w:jc w:val="left"/>
    </w:pPr>
    <w:rPr>
      <w:rFonts w:cstheme="minorBidi"/>
      <w:color w:val="000000" w:themeColor="text1"/>
      <w:sz w:val="24"/>
      <w:lang w:val="en-GB"/>
    </w:rPr>
  </w:style>
  <w:style w:type="paragraph" w:styleId="a">
    <w:name w:val="List Number"/>
    <w:basedOn w:val="a1"/>
    <w:uiPriority w:val="32"/>
    <w:qFormat/>
    <w:rsid w:val="00733B20"/>
    <w:pPr>
      <w:widowControl/>
      <w:numPr>
        <w:numId w:val="4"/>
      </w:numPr>
      <w:spacing w:before="100" w:after="100" w:line="360" w:lineRule="auto"/>
      <w:contextualSpacing/>
      <w:jc w:val="left"/>
    </w:pPr>
    <w:rPr>
      <w:rFonts w:cstheme="minorBidi"/>
      <w:color w:val="000000" w:themeColor="text1"/>
      <w:sz w:val="24"/>
      <w:lang w:val="en-GB"/>
    </w:rPr>
  </w:style>
  <w:style w:type="paragraph" w:styleId="af">
    <w:name w:val="Title"/>
    <w:basedOn w:val="a1"/>
    <w:next w:val="a1"/>
    <w:link w:val="Char4"/>
    <w:uiPriority w:val="10"/>
    <w:unhideWhenUsed/>
    <w:qFormat/>
    <w:rsid w:val="00733B20"/>
    <w:pPr>
      <w:widowControl/>
      <w:ind w:firstLineChars="200" w:firstLine="200"/>
      <w:contextualSpacing/>
      <w:jc w:val="left"/>
    </w:pPr>
    <w:rPr>
      <w:rFonts w:asciiTheme="majorHAnsi" w:eastAsiaTheme="majorEastAsia" w:hAnsiTheme="majorHAnsi" w:cstheme="majorBidi"/>
      <w:caps/>
      <w:color w:val="ED7D31" w:themeColor="accent2"/>
      <w:spacing w:val="14"/>
      <w:kern w:val="28"/>
      <w:sz w:val="84"/>
      <w:szCs w:val="56"/>
      <w:lang w:val="en-GB"/>
    </w:rPr>
  </w:style>
  <w:style w:type="character" w:customStyle="1" w:styleId="Char4">
    <w:name w:val="标题 Char"/>
    <w:basedOn w:val="a2"/>
    <w:link w:val="af"/>
    <w:uiPriority w:val="10"/>
    <w:rsid w:val="00733B20"/>
    <w:rPr>
      <w:rFonts w:asciiTheme="majorHAnsi" w:eastAsiaTheme="majorEastAsia" w:hAnsiTheme="majorHAnsi" w:cstheme="majorBidi"/>
      <w:caps/>
      <w:color w:val="ED7D31" w:themeColor="accent2"/>
      <w:spacing w:val="14"/>
      <w:kern w:val="28"/>
      <w:sz w:val="84"/>
      <w:szCs w:val="56"/>
      <w:lang w:val="en-GB"/>
    </w:rPr>
  </w:style>
  <w:style w:type="paragraph" w:styleId="af0">
    <w:name w:val="Subtitle"/>
    <w:aliases w:val="细分标题"/>
    <w:basedOn w:val="a1"/>
    <w:next w:val="a1"/>
    <w:link w:val="Char5"/>
    <w:autoRedefine/>
    <w:uiPriority w:val="11"/>
    <w:unhideWhenUsed/>
    <w:qFormat/>
    <w:rsid w:val="00733B20"/>
    <w:pPr>
      <w:widowControl/>
      <w:numPr>
        <w:ilvl w:val="1"/>
      </w:numPr>
      <w:adjustRightInd w:val="0"/>
      <w:spacing w:after="120"/>
      <w:ind w:firstLineChars="200" w:firstLine="200"/>
      <w:contextualSpacing/>
      <w:jc w:val="left"/>
    </w:pPr>
    <w:rPr>
      <w:rFonts w:cstheme="minorBidi"/>
      <w:b/>
      <w:caps/>
      <w:color w:val="000000" w:themeColor="text1"/>
      <w:sz w:val="24"/>
      <w:szCs w:val="22"/>
      <w:lang w:val="zh-CN"/>
    </w:rPr>
  </w:style>
  <w:style w:type="character" w:customStyle="1" w:styleId="Char5">
    <w:name w:val="副标题 Char"/>
    <w:aliases w:val="细分标题 Char"/>
    <w:basedOn w:val="a2"/>
    <w:link w:val="af0"/>
    <w:uiPriority w:val="11"/>
    <w:qFormat/>
    <w:rsid w:val="00733B20"/>
    <w:rPr>
      <w:rFonts w:ascii="Times New Roman" w:eastAsia="宋体" w:hAnsi="Times New Roman"/>
      <w:b/>
      <w:caps/>
      <w:color w:val="000000" w:themeColor="text1"/>
      <w:sz w:val="24"/>
      <w:lang w:val="zh-CN"/>
    </w:rPr>
  </w:style>
  <w:style w:type="character" w:styleId="af1">
    <w:name w:val="Strong"/>
    <w:basedOn w:val="a2"/>
    <w:uiPriority w:val="22"/>
    <w:unhideWhenUsed/>
    <w:qFormat/>
    <w:rsid w:val="00733B20"/>
    <w:rPr>
      <w:b/>
      <w:bCs/>
      <w:color w:val="5B9BD5" w:themeColor="accent1"/>
    </w:rPr>
  </w:style>
  <w:style w:type="character" w:styleId="af2">
    <w:name w:val="Emphasis"/>
    <w:basedOn w:val="a2"/>
    <w:uiPriority w:val="20"/>
    <w:unhideWhenUsed/>
    <w:qFormat/>
    <w:rsid w:val="00733B20"/>
    <w:rPr>
      <w:i/>
      <w:iCs/>
      <w:color w:val="ED7D31" w:themeColor="accent2"/>
    </w:rPr>
  </w:style>
  <w:style w:type="paragraph" w:styleId="af3">
    <w:name w:val="List Paragraph"/>
    <w:basedOn w:val="a1"/>
    <w:uiPriority w:val="34"/>
    <w:unhideWhenUsed/>
    <w:qFormat/>
    <w:rsid w:val="00733B20"/>
    <w:pPr>
      <w:widowControl/>
      <w:spacing w:line="340" w:lineRule="exact"/>
      <w:ind w:firstLineChars="200" w:firstLine="420"/>
    </w:pPr>
    <w:rPr>
      <w:rFonts w:asciiTheme="minorHAnsi" w:hAnsiTheme="minorHAnsi" w:cstheme="minorBidi"/>
      <w:szCs w:val="22"/>
    </w:rPr>
  </w:style>
  <w:style w:type="paragraph" w:styleId="af4">
    <w:name w:val="Quote"/>
    <w:basedOn w:val="a1"/>
    <w:next w:val="a1"/>
    <w:link w:val="Char6"/>
    <w:uiPriority w:val="29"/>
    <w:unhideWhenUsed/>
    <w:qFormat/>
    <w:rsid w:val="00733B20"/>
    <w:pPr>
      <w:widowControl/>
      <w:spacing w:before="360" w:after="560" w:line="264" w:lineRule="auto"/>
      <w:ind w:left="605" w:right="605" w:firstLineChars="200" w:firstLine="200"/>
      <w:contextualSpacing/>
      <w:jc w:val="left"/>
    </w:pPr>
    <w:rPr>
      <w:rFonts w:asciiTheme="majorHAnsi" w:hAnsiTheme="majorHAnsi" w:cstheme="minorBidi"/>
      <w:i/>
      <w:iCs/>
      <w:color w:val="5B9BD5" w:themeColor="accent1"/>
      <w:sz w:val="40"/>
      <w:lang w:val="en-GB"/>
    </w:rPr>
  </w:style>
  <w:style w:type="character" w:customStyle="1" w:styleId="Char6">
    <w:name w:val="引用 Char"/>
    <w:basedOn w:val="a2"/>
    <w:link w:val="af4"/>
    <w:uiPriority w:val="29"/>
    <w:qFormat/>
    <w:rsid w:val="00733B20"/>
    <w:rPr>
      <w:rFonts w:asciiTheme="majorHAnsi" w:eastAsia="宋体" w:hAnsiTheme="majorHAnsi"/>
      <w:i/>
      <w:iCs/>
      <w:color w:val="5B9BD5" w:themeColor="accent1"/>
      <w:sz w:val="40"/>
      <w:szCs w:val="24"/>
      <w:lang w:val="en-GB"/>
    </w:rPr>
  </w:style>
  <w:style w:type="paragraph" w:styleId="af5">
    <w:name w:val="Intense Quote"/>
    <w:basedOn w:val="a1"/>
    <w:next w:val="a1"/>
    <w:link w:val="Char7"/>
    <w:uiPriority w:val="30"/>
    <w:unhideWhenUsed/>
    <w:qFormat/>
    <w:rsid w:val="00733B20"/>
    <w:pPr>
      <w:widowControl/>
      <w:spacing w:before="360" w:after="560" w:line="264" w:lineRule="auto"/>
      <w:ind w:left="605" w:right="605" w:firstLineChars="200" w:firstLine="200"/>
      <w:contextualSpacing/>
      <w:jc w:val="left"/>
    </w:pPr>
    <w:rPr>
      <w:rFonts w:asciiTheme="majorHAnsi" w:hAnsiTheme="majorHAnsi" w:cstheme="minorBidi"/>
      <w:i/>
      <w:iCs/>
      <w:color w:val="ED7D31" w:themeColor="accent2"/>
      <w:sz w:val="32"/>
      <w:lang w:val="en-GB"/>
    </w:rPr>
  </w:style>
  <w:style w:type="character" w:customStyle="1" w:styleId="Char7">
    <w:name w:val="明显引用 Char"/>
    <w:basedOn w:val="a2"/>
    <w:link w:val="af5"/>
    <w:uiPriority w:val="30"/>
    <w:qFormat/>
    <w:rsid w:val="00733B20"/>
    <w:rPr>
      <w:rFonts w:asciiTheme="majorHAnsi" w:eastAsia="宋体" w:hAnsiTheme="majorHAnsi"/>
      <w:i/>
      <w:iCs/>
      <w:color w:val="ED7D31" w:themeColor="accent2"/>
      <w:sz w:val="32"/>
      <w:szCs w:val="24"/>
      <w:lang w:val="en-GB"/>
    </w:rPr>
  </w:style>
  <w:style w:type="character" w:styleId="af6">
    <w:name w:val="Subtle Emphasis"/>
    <w:basedOn w:val="a2"/>
    <w:uiPriority w:val="19"/>
    <w:unhideWhenUsed/>
    <w:qFormat/>
    <w:rsid w:val="00733B20"/>
    <w:rPr>
      <w:i/>
      <w:iCs/>
      <w:color w:val="5B9BD5" w:themeColor="accent1"/>
    </w:rPr>
  </w:style>
  <w:style w:type="character" w:styleId="af7">
    <w:name w:val="Intense Emphasis"/>
    <w:basedOn w:val="a2"/>
    <w:uiPriority w:val="21"/>
    <w:unhideWhenUsed/>
    <w:qFormat/>
    <w:rsid w:val="00733B20"/>
    <w:rPr>
      <w:b/>
      <w:i/>
      <w:iCs/>
      <w:color w:val="ED7D31" w:themeColor="accent2"/>
    </w:rPr>
  </w:style>
  <w:style w:type="character" w:styleId="af8">
    <w:name w:val="Subtle Reference"/>
    <w:basedOn w:val="a2"/>
    <w:uiPriority w:val="31"/>
    <w:unhideWhenUsed/>
    <w:qFormat/>
    <w:rsid w:val="00733B20"/>
    <w:rPr>
      <w:i/>
      <w:caps/>
      <w:smallCaps w:val="0"/>
      <w:color w:val="5B9BD5" w:themeColor="accent1"/>
    </w:rPr>
  </w:style>
  <w:style w:type="character" w:styleId="af9">
    <w:name w:val="Intense Reference"/>
    <w:basedOn w:val="a2"/>
    <w:uiPriority w:val="32"/>
    <w:unhideWhenUsed/>
    <w:qFormat/>
    <w:rsid w:val="00733B20"/>
    <w:rPr>
      <w:b/>
      <w:bCs/>
      <w:i/>
      <w:caps/>
      <w:smallCaps w:val="0"/>
      <w:color w:val="5B9BD5" w:themeColor="accent1"/>
      <w:spacing w:val="0"/>
    </w:rPr>
  </w:style>
  <w:style w:type="character" w:styleId="afa">
    <w:name w:val="Book Title"/>
    <w:basedOn w:val="a2"/>
    <w:uiPriority w:val="33"/>
    <w:unhideWhenUsed/>
    <w:qFormat/>
    <w:rsid w:val="00733B20"/>
    <w:rPr>
      <w:b w:val="0"/>
      <w:bCs/>
      <w:i w:val="0"/>
      <w:iCs/>
      <w:color w:val="5B9BD5" w:themeColor="accent1"/>
      <w:spacing w:val="0"/>
      <w:u w:val="single"/>
    </w:rPr>
  </w:style>
  <w:style w:type="paragraph" w:styleId="TOC">
    <w:name w:val="TOC Heading"/>
    <w:basedOn w:val="1"/>
    <w:next w:val="a1"/>
    <w:uiPriority w:val="39"/>
    <w:unhideWhenUsed/>
    <w:qFormat/>
    <w:rsid w:val="00733B20"/>
    <w:pPr>
      <w:widowControl/>
      <w:spacing w:before="240" w:after="0" w:line="360" w:lineRule="auto"/>
      <w:ind w:firstLineChars="200" w:firstLine="200"/>
      <w:jc w:val="left"/>
      <w:outlineLvl w:val="9"/>
    </w:pPr>
    <w:rPr>
      <w:rFonts w:asciiTheme="majorHAnsi" w:eastAsiaTheme="majorEastAsia" w:hAnsiTheme="majorHAnsi" w:cstheme="majorBidi"/>
      <w:b w:val="0"/>
      <w:bCs w:val="0"/>
      <w:caps/>
      <w:color w:val="5B9BD5" w:themeColor="accent1"/>
      <w:spacing w:val="14"/>
      <w:kern w:val="2"/>
      <w:sz w:val="84"/>
      <w:szCs w:val="32"/>
      <w:lang w:val="en-GB" w:eastAsia="zh-CN"/>
    </w:rPr>
  </w:style>
  <w:style w:type="paragraph" w:styleId="afb">
    <w:name w:val="header"/>
    <w:basedOn w:val="a1"/>
    <w:link w:val="Char8"/>
    <w:uiPriority w:val="99"/>
    <w:unhideWhenUsed/>
    <w:rsid w:val="008E69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8">
    <w:name w:val="页眉 Char"/>
    <w:basedOn w:val="a2"/>
    <w:link w:val="afb"/>
    <w:uiPriority w:val="99"/>
    <w:rsid w:val="008E6903"/>
    <w:rPr>
      <w:sz w:val="18"/>
      <w:szCs w:val="18"/>
    </w:rPr>
  </w:style>
  <w:style w:type="paragraph" w:styleId="afc">
    <w:name w:val="Normal (Web)"/>
    <w:basedOn w:val="a1"/>
    <w:rsid w:val="008E6903"/>
    <w:pPr>
      <w:widowControl/>
      <w:spacing w:before="100" w:beforeAutospacing="1" w:after="100" w:afterAutospacing="1"/>
      <w:jc w:val="left"/>
    </w:pPr>
    <w:rPr>
      <w:rFonts w:ascii="宋体" w:hAnsi="宋体" w:cs="宋体"/>
      <w:kern w:val="0"/>
      <w:sz w:val="24"/>
    </w:rPr>
  </w:style>
  <w:style w:type="character" w:customStyle="1" w:styleId="hanggao1">
    <w:name w:val="hanggao1"/>
    <w:rsid w:val="001C594E"/>
  </w:style>
  <w:style w:type="paragraph" w:customStyle="1" w:styleId="Default">
    <w:name w:val="Default"/>
    <w:rsid w:val="006D0952"/>
    <w:pPr>
      <w:widowControl w:val="0"/>
      <w:autoSpaceDE w:val="0"/>
      <w:autoSpaceDN w:val="0"/>
      <w:adjustRightInd w:val="0"/>
    </w:pPr>
    <w:rPr>
      <w:rFonts w:ascii="宋体" w:eastAsia="宋体" w:hAnsi="Times New Roman"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qFormat="1"/>
    <w:lsdException w:name="caption" w:uiPriority="35" w:qFormat="1"/>
    <w:lsdException w:name="List Bullet" w:uiPriority="31" w:qFormat="1"/>
    <w:lsdException w:name="List Number" w:uiPriority="32"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E6903"/>
    <w:pPr>
      <w:widowControl w:val="0"/>
      <w:jc w:val="both"/>
    </w:pPr>
    <w:rPr>
      <w:rFonts w:ascii="Times New Roman" w:eastAsia="宋体" w:hAnsi="Times New Roman" w:cs="Times New Roman"/>
      <w:szCs w:val="24"/>
    </w:rPr>
  </w:style>
  <w:style w:type="paragraph" w:styleId="1">
    <w:name w:val="heading 1"/>
    <w:basedOn w:val="a1"/>
    <w:next w:val="a1"/>
    <w:link w:val="1Char"/>
    <w:uiPriority w:val="9"/>
    <w:qFormat/>
    <w:rsid w:val="00733B20"/>
    <w:pPr>
      <w:keepNext/>
      <w:keepLines/>
      <w:spacing w:before="340" w:after="330" w:line="578" w:lineRule="auto"/>
      <w:outlineLvl w:val="0"/>
    </w:pPr>
    <w:rPr>
      <w:rFonts w:ascii="Calibri" w:hAnsi="Calibri"/>
      <w:b/>
      <w:bCs/>
      <w:kern w:val="44"/>
      <w:sz w:val="44"/>
      <w:szCs w:val="44"/>
      <w:lang w:val="x-none" w:eastAsia="x-none"/>
    </w:rPr>
  </w:style>
  <w:style w:type="paragraph" w:styleId="2">
    <w:name w:val="heading 2"/>
    <w:basedOn w:val="a1"/>
    <w:next w:val="a1"/>
    <w:link w:val="2Char1"/>
    <w:uiPriority w:val="9"/>
    <w:unhideWhenUsed/>
    <w:qFormat/>
    <w:rsid w:val="00733B20"/>
    <w:pPr>
      <w:keepNext/>
      <w:keepLines/>
      <w:widowControl/>
      <w:spacing w:beforeLines="50" w:before="156" w:afterLines="50" w:after="156"/>
      <w:outlineLvl w:val="1"/>
    </w:pPr>
    <w:rPr>
      <w:rFonts w:asciiTheme="majorHAnsi" w:eastAsiaTheme="majorEastAsia" w:hAnsiTheme="majorHAnsi" w:cstheme="majorBidi"/>
      <w:b/>
      <w:bCs/>
      <w:sz w:val="30"/>
      <w:szCs w:val="32"/>
    </w:rPr>
  </w:style>
  <w:style w:type="paragraph" w:styleId="3">
    <w:name w:val="heading 3"/>
    <w:basedOn w:val="a1"/>
    <w:next w:val="a1"/>
    <w:link w:val="3Char1"/>
    <w:uiPriority w:val="9"/>
    <w:unhideWhenUsed/>
    <w:qFormat/>
    <w:rsid w:val="00733B20"/>
    <w:pPr>
      <w:keepNext/>
      <w:keepLines/>
      <w:widowControl/>
      <w:spacing w:beforeLines="30" w:afterLines="30"/>
      <w:outlineLvl w:val="2"/>
    </w:pPr>
    <w:rPr>
      <w:rFonts w:ascii="黑体" w:eastAsiaTheme="majorEastAsia" w:hAnsi="黑体" w:cs="黑体"/>
      <w:b/>
      <w:bCs/>
      <w:sz w:val="28"/>
      <w:szCs w:val="28"/>
    </w:rPr>
  </w:style>
  <w:style w:type="paragraph" w:styleId="4">
    <w:name w:val="heading 4"/>
    <w:basedOn w:val="a1"/>
    <w:next w:val="a1"/>
    <w:link w:val="4Char1"/>
    <w:uiPriority w:val="9"/>
    <w:unhideWhenUsed/>
    <w:qFormat/>
    <w:rsid w:val="00733B20"/>
    <w:pPr>
      <w:keepNext/>
      <w:keepLines/>
      <w:widowControl/>
      <w:spacing w:line="360" w:lineRule="auto"/>
      <w:outlineLvl w:val="3"/>
    </w:pPr>
    <w:rPr>
      <w:rFonts w:ascii="黑体" w:eastAsia="黑体" w:hAnsi="黑体"/>
      <w:b/>
      <w:bCs/>
      <w:sz w:val="24"/>
    </w:rPr>
  </w:style>
  <w:style w:type="paragraph" w:styleId="5">
    <w:name w:val="heading 5"/>
    <w:basedOn w:val="a1"/>
    <w:next w:val="a1"/>
    <w:link w:val="5Char"/>
    <w:uiPriority w:val="9"/>
    <w:unhideWhenUsed/>
    <w:qFormat/>
    <w:rsid w:val="00733B20"/>
    <w:pPr>
      <w:keepNext/>
      <w:keepLines/>
      <w:spacing w:before="280" w:after="290" w:line="376" w:lineRule="auto"/>
      <w:outlineLvl w:val="4"/>
    </w:pPr>
    <w:rPr>
      <w:rFonts w:ascii="Calibri" w:hAnsi="Calibri"/>
      <w:b/>
      <w:bCs/>
      <w:sz w:val="28"/>
      <w:szCs w:val="28"/>
      <w:lang w:val="x-none" w:eastAsia="x-none"/>
    </w:rPr>
  </w:style>
  <w:style w:type="paragraph" w:styleId="6">
    <w:name w:val="heading 6"/>
    <w:basedOn w:val="a1"/>
    <w:next w:val="a1"/>
    <w:link w:val="6Char"/>
    <w:uiPriority w:val="9"/>
    <w:unhideWhenUsed/>
    <w:qFormat/>
    <w:rsid w:val="00733B20"/>
    <w:pPr>
      <w:keepNext/>
      <w:keepLines/>
      <w:spacing w:before="240" w:after="64" w:line="320" w:lineRule="auto"/>
      <w:outlineLvl w:val="5"/>
    </w:pPr>
    <w:rPr>
      <w:rFonts w:ascii="Cambria" w:hAnsi="Cambria"/>
      <w:b/>
      <w:bCs/>
      <w:sz w:val="24"/>
      <w:lang w:val="x-none" w:eastAsia="x-none"/>
    </w:rPr>
  </w:style>
  <w:style w:type="paragraph" w:styleId="8">
    <w:name w:val="heading 8"/>
    <w:aliases w:val="小节标题"/>
    <w:basedOn w:val="9"/>
    <w:next w:val="a1"/>
    <w:link w:val="8Char"/>
    <w:uiPriority w:val="9"/>
    <w:unhideWhenUsed/>
    <w:qFormat/>
    <w:rsid w:val="00733B20"/>
    <w:pPr>
      <w:spacing w:line="360" w:lineRule="auto"/>
      <w:outlineLvl w:val="7"/>
    </w:pPr>
    <w:rPr>
      <w:b w:val="0"/>
      <w:iCs w:val="0"/>
    </w:rPr>
  </w:style>
  <w:style w:type="paragraph" w:styleId="9">
    <w:name w:val="heading 9"/>
    <w:aliases w:val="节内小标题"/>
    <w:basedOn w:val="a1"/>
    <w:next w:val="a1"/>
    <w:link w:val="9Char"/>
    <w:autoRedefine/>
    <w:uiPriority w:val="9"/>
    <w:unhideWhenUsed/>
    <w:qFormat/>
    <w:rsid w:val="00733B20"/>
    <w:pPr>
      <w:keepNext/>
      <w:keepLines/>
      <w:widowControl/>
      <w:adjustRightInd w:val="0"/>
      <w:spacing w:before="100" w:after="100"/>
      <w:jc w:val="left"/>
      <w:outlineLvl w:val="8"/>
    </w:pPr>
    <w:rPr>
      <w:rFonts w:ascii="宋体" w:hAnsi="宋体" w:cstheme="majorBidi"/>
      <w:b/>
      <w:iCs/>
      <w:color w:val="000000" w:themeColor="text1"/>
      <w:spacing w:val="14"/>
      <w:sz w:val="28"/>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fontstyle01">
    <w:name w:val="fontstyle01"/>
    <w:basedOn w:val="a2"/>
    <w:qFormat/>
    <w:rsid w:val="00733B20"/>
    <w:rPr>
      <w:rFonts w:ascii="AdvOT987ad488" w:hAnsi="AdvOT987ad488" w:hint="default"/>
      <w:color w:val="000000"/>
      <w:sz w:val="22"/>
      <w:szCs w:val="22"/>
    </w:rPr>
  </w:style>
  <w:style w:type="character" w:customStyle="1" w:styleId="10">
    <w:name w:val="标题 1 字符"/>
    <w:basedOn w:val="a2"/>
    <w:uiPriority w:val="9"/>
    <w:qFormat/>
    <w:rsid w:val="00733B20"/>
    <w:rPr>
      <w:rFonts w:eastAsiaTheme="majorEastAsia"/>
      <w:b/>
      <w:bCs/>
      <w:kern w:val="44"/>
      <w:sz w:val="36"/>
      <w:szCs w:val="44"/>
    </w:rPr>
  </w:style>
  <w:style w:type="character" w:customStyle="1" w:styleId="50">
    <w:name w:val="标题 5 字符"/>
    <w:basedOn w:val="a2"/>
    <w:uiPriority w:val="9"/>
    <w:qFormat/>
    <w:rsid w:val="00733B20"/>
    <w:rPr>
      <w:b/>
      <w:bCs/>
      <w:sz w:val="28"/>
      <w:szCs w:val="28"/>
    </w:rPr>
  </w:style>
  <w:style w:type="character" w:customStyle="1" w:styleId="60">
    <w:name w:val="标题 6 字符"/>
    <w:basedOn w:val="a2"/>
    <w:uiPriority w:val="9"/>
    <w:qFormat/>
    <w:rsid w:val="00733B20"/>
    <w:rPr>
      <w:rFonts w:asciiTheme="majorHAnsi" w:eastAsiaTheme="majorEastAsia" w:hAnsiTheme="majorHAnsi" w:cstheme="majorBidi"/>
      <w:b/>
      <w:bCs/>
      <w:sz w:val="24"/>
      <w:szCs w:val="24"/>
    </w:rPr>
  </w:style>
  <w:style w:type="character" w:customStyle="1" w:styleId="a5">
    <w:name w:val="批注框文本 字符"/>
    <w:basedOn w:val="a2"/>
    <w:uiPriority w:val="99"/>
    <w:qFormat/>
    <w:rsid w:val="00733B20"/>
    <w:rPr>
      <w:sz w:val="18"/>
      <w:szCs w:val="18"/>
    </w:rPr>
  </w:style>
  <w:style w:type="paragraph" w:customStyle="1" w:styleId="a6">
    <w:name w:val="图表标题"/>
    <w:basedOn w:val="a7"/>
    <w:qFormat/>
    <w:rsid w:val="00733B20"/>
    <w:pPr>
      <w:spacing w:line="360" w:lineRule="auto"/>
      <w:jc w:val="center"/>
    </w:pPr>
    <w:rPr>
      <w:rFonts w:eastAsia="宋体"/>
    </w:rPr>
  </w:style>
  <w:style w:type="paragraph" w:styleId="a7">
    <w:name w:val="Body Text"/>
    <w:basedOn w:val="a1"/>
    <w:link w:val="Char"/>
    <w:uiPriority w:val="99"/>
    <w:semiHidden/>
    <w:unhideWhenUsed/>
    <w:rsid w:val="00733B20"/>
    <w:pPr>
      <w:spacing w:after="120"/>
    </w:pPr>
    <w:rPr>
      <w:rFonts w:asciiTheme="minorHAnsi" w:eastAsiaTheme="minorEastAsia" w:hAnsiTheme="minorHAnsi" w:cstheme="minorBidi"/>
      <w:szCs w:val="22"/>
    </w:rPr>
  </w:style>
  <w:style w:type="character" w:customStyle="1" w:styleId="Char">
    <w:name w:val="正文文本 Char"/>
    <w:basedOn w:val="a2"/>
    <w:link w:val="a7"/>
    <w:uiPriority w:val="99"/>
    <w:semiHidden/>
    <w:rsid w:val="00733B20"/>
  </w:style>
  <w:style w:type="paragraph" w:customStyle="1" w:styleId="20">
    <w:name w:val="列出段落2"/>
    <w:basedOn w:val="a1"/>
    <w:uiPriority w:val="34"/>
    <w:qFormat/>
    <w:rsid w:val="00733B20"/>
    <w:pPr>
      <w:spacing w:line="440" w:lineRule="exact"/>
      <w:ind w:firstLineChars="200" w:firstLine="420"/>
    </w:pPr>
    <w:rPr>
      <w:sz w:val="24"/>
      <w:szCs w:val="22"/>
    </w:rPr>
  </w:style>
  <w:style w:type="paragraph" w:customStyle="1" w:styleId="a8">
    <w:name w:val="图名中文"/>
    <w:basedOn w:val="a1"/>
    <w:link w:val="Char0"/>
    <w:qFormat/>
    <w:rsid w:val="00733B20"/>
    <w:pPr>
      <w:widowControl/>
      <w:snapToGrid w:val="0"/>
      <w:spacing w:line="300" w:lineRule="auto"/>
      <w:jc w:val="center"/>
    </w:pPr>
    <w:rPr>
      <w:kern w:val="0"/>
      <w:sz w:val="24"/>
      <w:lang w:eastAsia="en-US" w:bidi="en-US"/>
    </w:rPr>
  </w:style>
  <w:style w:type="character" w:customStyle="1" w:styleId="Char0">
    <w:name w:val="图名中文 Char"/>
    <w:link w:val="a8"/>
    <w:qFormat/>
    <w:rsid w:val="00733B20"/>
    <w:rPr>
      <w:rFonts w:ascii="Times New Roman" w:eastAsia="宋体" w:hAnsi="Times New Roman" w:cs="Times New Roman"/>
      <w:kern w:val="0"/>
      <w:sz w:val="24"/>
      <w:szCs w:val="24"/>
      <w:lang w:eastAsia="en-US" w:bidi="en-US"/>
    </w:rPr>
  </w:style>
  <w:style w:type="character" w:customStyle="1" w:styleId="labellist">
    <w:name w:val="label_list"/>
    <w:basedOn w:val="a2"/>
    <w:qFormat/>
    <w:rsid w:val="00733B20"/>
  </w:style>
  <w:style w:type="paragraph" w:customStyle="1" w:styleId="a9">
    <w:name w:val="参考文献正文"/>
    <w:basedOn w:val="a1"/>
    <w:link w:val="Char1"/>
    <w:qFormat/>
    <w:rsid w:val="00733B20"/>
    <w:pPr>
      <w:widowControl/>
      <w:snapToGrid w:val="0"/>
      <w:spacing w:line="300" w:lineRule="auto"/>
      <w:ind w:firstLineChars="200" w:firstLine="480"/>
    </w:pPr>
    <w:rPr>
      <w:kern w:val="0"/>
      <w:szCs w:val="21"/>
      <w:lang w:eastAsia="en-US" w:bidi="en-US"/>
    </w:rPr>
  </w:style>
  <w:style w:type="character" w:customStyle="1" w:styleId="Char1">
    <w:name w:val="参考文献正文 Char"/>
    <w:link w:val="a9"/>
    <w:qFormat/>
    <w:rsid w:val="00733B20"/>
    <w:rPr>
      <w:rFonts w:ascii="Times New Roman" w:eastAsia="宋体" w:hAnsi="Times New Roman" w:cs="Times New Roman"/>
      <w:kern w:val="0"/>
      <w:szCs w:val="21"/>
      <w:lang w:eastAsia="en-US" w:bidi="en-US"/>
    </w:rPr>
  </w:style>
  <w:style w:type="paragraph" w:customStyle="1" w:styleId="aa">
    <w:name w:val="本文正文"/>
    <w:basedOn w:val="a1"/>
    <w:link w:val="ab"/>
    <w:qFormat/>
    <w:rsid w:val="00733B20"/>
    <w:pPr>
      <w:autoSpaceDE w:val="0"/>
      <w:autoSpaceDN w:val="0"/>
      <w:adjustRightInd w:val="0"/>
      <w:spacing w:beforeLines="50" w:before="156" w:afterLines="50" w:after="156" w:line="300" w:lineRule="auto"/>
      <w:ind w:firstLineChars="200" w:firstLine="480"/>
    </w:pPr>
    <w:rPr>
      <w:color w:val="000000" w:themeColor="text1"/>
      <w:kern w:val="0"/>
      <w:sz w:val="24"/>
    </w:rPr>
  </w:style>
  <w:style w:type="character" w:customStyle="1" w:styleId="ab">
    <w:name w:val="本文正文 字符"/>
    <w:basedOn w:val="a2"/>
    <w:link w:val="aa"/>
    <w:rsid w:val="00733B20"/>
    <w:rPr>
      <w:rFonts w:ascii="Times New Roman" w:eastAsia="宋体" w:hAnsi="Times New Roman" w:cs="Times New Roman"/>
      <w:color w:val="000000" w:themeColor="text1"/>
      <w:kern w:val="0"/>
      <w:sz w:val="24"/>
      <w:szCs w:val="24"/>
    </w:rPr>
  </w:style>
  <w:style w:type="character" w:customStyle="1" w:styleId="fontstyle11">
    <w:name w:val="fontstyle11"/>
    <w:basedOn w:val="a2"/>
    <w:qFormat/>
    <w:rsid w:val="00733B20"/>
    <w:rPr>
      <w:rFonts w:ascii="宋体" w:eastAsia="宋体" w:hAnsi="宋体" w:cs="宋体"/>
      <w:color w:val="231F20"/>
      <w:sz w:val="22"/>
      <w:szCs w:val="22"/>
    </w:rPr>
  </w:style>
  <w:style w:type="character" w:customStyle="1" w:styleId="1Char">
    <w:name w:val="标题 1 Char"/>
    <w:link w:val="1"/>
    <w:uiPriority w:val="9"/>
    <w:rsid w:val="00733B20"/>
    <w:rPr>
      <w:rFonts w:ascii="Calibri" w:eastAsia="宋体" w:hAnsi="Calibri" w:cs="Times New Roman"/>
      <w:b/>
      <w:bCs/>
      <w:kern w:val="44"/>
      <w:sz w:val="44"/>
      <w:szCs w:val="44"/>
      <w:lang w:val="x-none" w:eastAsia="x-none"/>
    </w:rPr>
  </w:style>
  <w:style w:type="character" w:customStyle="1" w:styleId="2Char">
    <w:name w:val="标题 2 Char"/>
    <w:basedOn w:val="a2"/>
    <w:uiPriority w:val="9"/>
    <w:semiHidden/>
    <w:rsid w:val="00733B20"/>
    <w:rPr>
      <w:rFonts w:asciiTheme="majorHAnsi" w:eastAsiaTheme="majorEastAsia" w:hAnsiTheme="majorHAnsi" w:cstheme="majorBidi"/>
      <w:b/>
      <w:bCs/>
      <w:sz w:val="32"/>
      <w:szCs w:val="32"/>
    </w:rPr>
  </w:style>
  <w:style w:type="character" w:customStyle="1" w:styleId="2Char1">
    <w:name w:val="标题 2 Char1"/>
    <w:basedOn w:val="a2"/>
    <w:link w:val="2"/>
    <w:uiPriority w:val="9"/>
    <w:qFormat/>
    <w:rsid w:val="00733B20"/>
    <w:rPr>
      <w:rFonts w:asciiTheme="majorHAnsi" w:eastAsiaTheme="majorEastAsia" w:hAnsiTheme="majorHAnsi" w:cstheme="majorBidi"/>
      <w:b/>
      <w:bCs/>
      <w:sz w:val="30"/>
      <w:szCs w:val="32"/>
    </w:rPr>
  </w:style>
  <w:style w:type="character" w:customStyle="1" w:styleId="3Char">
    <w:name w:val="标题 3 Char"/>
    <w:basedOn w:val="a2"/>
    <w:uiPriority w:val="9"/>
    <w:semiHidden/>
    <w:rsid w:val="00733B20"/>
    <w:rPr>
      <w:b/>
      <w:bCs/>
      <w:sz w:val="32"/>
      <w:szCs w:val="32"/>
    </w:rPr>
  </w:style>
  <w:style w:type="character" w:customStyle="1" w:styleId="3Char1">
    <w:name w:val="标题 3 Char1"/>
    <w:basedOn w:val="a2"/>
    <w:link w:val="3"/>
    <w:uiPriority w:val="9"/>
    <w:qFormat/>
    <w:rsid w:val="00733B20"/>
    <w:rPr>
      <w:rFonts w:ascii="黑体" w:eastAsiaTheme="majorEastAsia" w:hAnsi="黑体" w:cs="黑体"/>
      <w:b/>
      <w:bCs/>
      <w:sz w:val="28"/>
      <w:szCs w:val="28"/>
    </w:rPr>
  </w:style>
  <w:style w:type="character" w:customStyle="1" w:styleId="4Char">
    <w:name w:val="标题 4 Char"/>
    <w:basedOn w:val="a2"/>
    <w:uiPriority w:val="9"/>
    <w:semiHidden/>
    <w:rsid w:val="00733B20"/>
    <w:rPr>
      <w:rFonts w:asciiTheme="majorHAnsi" w:eastAsiaTheme="majorEastAsia" w:hAnsiTheme="majorHAnsi" w:cstheme="majorBidi"/>
      <w:b/>
      <w:bCs/>
      <w:sz w:val="28"/>
      <w:szCs w:val="28"/>
    </w:rPr>
  </w:style>
  <w:style w:type="character" w:customStyle="1" w:styleId="4Char1">
    <w:name w:val="标题 4 Char1"/>
    <w:basedOn w:val="a2"/>
    <w:link w:val="4"/>
    <w:uiPriority w:val="9"/>
    <w:qFormat/>
    <w:rsid w:val="00733B20"/>
    <w:rPr>
      <w:rFonts w:ascii="黑体" w:eastAsia="黑体" w:hAnsi="黑体" w:cs="Times New Roman"/>
      <w:b/>
      <w:bCs/>
      <w:sz w:val="24"/>
      <w:szCs w:val="24"/>
    </w:rPr>
  </w:style>
  <w:style w:type="character" w:customStyle="1" w:styleId="5Char">
    <w:name w:val="标题 5 Char"/>
    <w:link w:val="5"/>
    <w:uiPriority w:val="9"/>
    <w:rsid w:val="00733B20"/>
    <w:rPr>
      <w:rFonts w:ascii="Calibri" w:eastAsia="宋体" w:hAnsi="Calibri" w:cs="Times New Roman"/>
      <w:b/>
      <w:bCs/>
      <w:sz w:val="28"/>
      <w:szCs w:val="28"/>
      <w:lang w:val="x-none" w:eastAsia="x-none"/>
    </w:rPr>
  </w:style>
  <w:style w:type="character" w:customStyle="1" w:styleId="6Char">
    <w:name w:val="标题 6 Char"/>
    <w:link w:val="6"/>
    <w:uiPriority w:val="9"/>
    <w:rsid w:val="00733B20"/>
    <w:rPr>
      <w:rFonts w:ascii="Cambria" w:eastAsia="宋体" w:hAnsi="Cambria" w:cs="Times New Roman"/>
      <w:b/>
      <w:bCs/>
      <w:sz w:val="24"/>
      <w:szCs w:val="24"/>
      <w:lang w:val="x-none" w:eastAsia="x-none"/>
    </w:rPr>
  </w:style>
  <w:style w:type="character" w:customStyle="1" w:styleId="8Char">
    <w:name w:val="标题 8 Char"/>
    <w:aliases w:val="小节标题 Char"/>
    <w:basedOn w:val="a2"/>
    <w:link w:val="8"/>
    <w:uiPriority w:val="9"/>
    <w:qFormat/>
    <w:rsid w:val="00733B20"/>
    <w:rPr>
      <w:rFonts w:ascii="宋体" w:eastAsia="宋体" w:hAnsi="宋体" w:cstheme="majorBidi"/>
      <w:b/>
      <w:iCs/>
      <w:color w:val="000000" w:themeColor="text1"/>
      <w:spacing w:val="14"/>
      <w:sz w:val="28"/>
      <w:szCs w:val="21"/>
      <w:lang w:val="zh-CN"/>
    </w:rPr>
  </w:style>
  <w:style w:type="character" w:customStyle="1" w:styleId="9Char">
    <w:name w:val="标题 9 Char"/>
    <w:aliases w:val="节内小标题 Char"/>
    <w:basedOn w:val="a2"/>
    <w:link w:val="9"/>
    <w:uiPriority w:val="9"/>
    <w:qFormat/>
    <w:rsid w:val="00733B20"/>
    <w:rPr>
      <w:rFonts w:ascii="宋体" w:eastAsia="宋体" w:hAnsi="宋体" w:cstheme="majorBidi"/>
      <w:b/>
      <w:iCs/>
      <w:color w:val="000000" w:themeColor="text1"/>
      <w:spacing w:val="14"/>
      <w:sz w:val="28"/>
      <w:szCs w:val="21"/>
      <w:lang w:val="zh-CN"/>
    </w:rPr>
  </w:style>
  <w:style w:type="paragraph" w:styleId="11">
    <w:name w:val="toc 1"/>
    <w:basedOn w:val="a1"/>
    <w:next w:val="a1"/>
    <w:uiPriority w:val="39"/>
    <w:unhideWhenUsed/>
    <w:qFormat/>
    <w:rsid w:val="00733B20"/>
    <w:pPr>
      <w:spacing w:before="120"/>
      <w:jc w:val="left"/>
    </w:pPr>
    <w:rPr>
      <w:rFonts w:asciiTheme="minorHAnsi" w:eastAsiaTheme="minorEastAsia" w:hAnsiTheme="minorHAnsi" w:cstheme="minorBidi"/>
      <w:b/>
      <w:sz w:val="24"/>
    </w:rPr>
  </w:style>
  <w:style w:type="paragraph" w:styleId="21">
    <w:name w:val="toc 2"/>
    <w:basedOn w:val="a1"/>
    <w:next w:val="a1"/>
    <w:uiPriority w:val="39"/>
    <w:unhideWhenUsed/>
    <w:qFormat/>
    <w:rsid w:val="00733B20"/>
    <w:pPr>
      <w:ind w:left="210"/>
      <w:jc w:val="left"/>
    </w:pPr>
    <w:rPr>
      <w:rFonts w:asciiTheme="minorHAnsi" w:eastAsiaTheme="minorEastAsia" w:hAnsiTheme="minorHAnsi" w:cstheme="minorBidi"/>
      <w:b/>
      <w:sz w:val="22"/>
      <w:szCs w:val="22"/>
    </w:rPr>
  </w:style>
  <w:style w:type="paragraph" w:styleId="30">
    <w:name w:val="toc 3"/>
    <w:basedOn w:val="a1"/>
    <w:next w:val="a1"/>
    <w:uiPriority w:val="39"/>
    <w:unhideWhenUsed/>
    <w:qFormat/>
    <w:rsid w:val="00733B20"/>
    <w:pPr>
      <w:ind w:left="420"/>
      <w:jc w:val="left"/>
    </w:pPr>
    <w:rPr>
      <w:rFonts w:asciiTheme="minorHAnsi" w:eastAsiaTheme="minorEastAsia" w:hAnsiTheme="minorHAnsi" w:cstheme="minorBidi"/>
      <w:sz w:val="22"/>
      <w:szCs w:val="22"/>
    </w:rPr>
  </w:style>
  <w:style w:type="paragraph" w:styleId="ac">
    <w:name w:val="annotation text"/>
    <w:basedOn w:val="a1"/>
    <w:link w:val="Char2"/>
    <w:uiPriority w:val="99"/>
    <w:semiHidden/>
    <w:unhideWhenUsed/>
    <w:qFormat/>
    <w:rsid w:val="00733B20"/>
    <w:pPr>
      <w:jc w:val="left"/>
    </w:pPr>
    <w:rPr>
      <w:rFonts w:asciiTheme="minorHAnsi" w:eastAsiaTheme="minorEastAsia" w:hAnsiTheme="minorHAnsi" w:cstheme="minorBidi"/>
      <w:szCs w:val="22"/>
    </w:rPr>
  </w:style>
  <w:style w:type="character" w:customStyle="1" w:styleId="Char2">
    <w:name w:val="批注文字 Char"/>
    <w:basedOn w:val="a2"/>
    <w:link w:val="ac"/>
    <w:uiPriority w:val="99"/>
    <w:semiHidden/>
    <w:rsid w:val="00733B20"/>
  </w:style>
  <w:style w:type="paragraph" w:styleId="ad">
    <w:name w:val="footer"/>
    <w:basedOn w:val="a1"/>
    <w:link w:val="Char10"/>
    <w:uiPriority w:val="99"/>
    <w:unhideWhenUsed/>
    <w:qFormat/>
    <w:rsid w:val="00733B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3">
    <w:name w:val="页脚 Char"/>
    <w:basedOn w:val="a2"/>
    <w:uiPriority w:val="99"/>
    <w:semiHidden/>
    <w:rsid w:val="00733B20"/>
    <w:rPr>
      <w:sz w:val="18"/>
      <w:szCs w:val="18"/>
    </w:rPr>
  </w:style>
  <w:style w:type="character" w:customStyle="1" w:styleId="Char10">
    <w:name w:val="页脚 Char1"/>
    <w:basedOn w:val="a2"/>
    <w:link w:val="ad"/>
    <w:uiPriority w:val="99"/>
    <w:rsid w:val="00733B20"/>
    <w:rPr>
      <w:sz w:val="18"/>
      <w:szCs w:val="18"/>
    </w:rPr>
  </w:style>
  <w:style w:type="paragraph" w:styleId="ae">
    <w:name w:val="caption"/>
    <w:basedOn w:val="a1"/>
    <w:next w:val="a1"/>
    <w:uiPriority w:val="35"/>
    <w:unhideWhenUsed/>
    <w:qFormat/>
    <w:rsid w:val="00733B20"/>
    <w:pPr>
      <w:widowControl/>
      <w:spacing w:before="100" w:after="200"/>
      <w:ind w:firstLineChars="200" w:firstLine="200"/>
      <w:jc w:val="center"/>
    </w:pPr>
    <w:rPr>
      <w:rFonts w:cstheme="minorBidi"/>
      <w:iCs/>
      <w:color w:val="000000" w:themeColor="text1"/>
      <w:sz w:val="20"/>
      <w:szCs w:val="18"/>
      <w:lang w:val="en-GB"/>
    </w:rPr>
  </w:style>
  <w:style w:type="paragraph" w:styleId="a0">
    <w:name w:val="List Bullet"/>
    <w:basedOn w:val="a1"/>
    <w:uiPriority w:val="31"/>
    <w:qFormat/>
    <w:rsid w:val="00733B20"/>
    <w:pPr>
      <w:widowControl/>
      <w:numPr>
        <w:numId w:val="2"/>
      </w:numPr>
      <w:spacing w:before="100" w:after="100" w:line="360" w:lineRule="auto"/>
      <w:contextualSpacing/>
      <w:jc w:val="left"/>
    </w:pPr>
    <w:rPr>
      <w:rFonts w:cstheme="minorBidi"/>
      <w:color w:val="000000" w:themeColor="text1"/>
      <w:sz w:val="24"/>
      <w:lang w:val="en-GB"/>
    </w:rPr>
  </w:style>
  <w:style w:type="paragraph" w:styleId="a">
    <w:name w:val="List Number"/>
    <w:basedOn w:val="a1"/>
    <w:uiPriority w:val="32"/>
    <w:qFormat/>
    <w:rsid w:val="00733B20"/>
    <w:pPr>
      <w:widowControl/>
      <w:numPr>
        <w:numId w:val="4"/>
      </w:numPr>
      <w:spacing w:before="100" w:after="100" w:line="360" w:lineRule="auto"/>
      <w:contextualSpacing/>
      <w:jc w:val="left"/>
    </w:pPr>
    <w:rPr>
      <w:rFonts w:cstheme="minorBidi"/>
      <w:color w:val="000000" w:themeColor="text1"/>
      <w:sz w:val="24"/>
      <w:lang w:val="en-GB"/>
    </w:rPr>
  </w:style>
  <w:style w:type="paragraph" w:styleId="af">
    <w:name w:val="Title"/>
    <w:basedOn w:val="a1"/>
    <w:next w:val="a1"/>
    <w:link w:val="Char4"/>
    <w:uiPriority w:val="10"/>
    <w:unhideWhenUsed/>
    <w:qFormat/>
    <w:rsid w:val="00733B20"/>
    <w:pPr>
      <w:widowControl/>
      <w:ind w:firstLineChars="200" w:firstLine="200"/>
      <w:contextualSpacing/>
      <w:jc w:val="left"/>
    </w:pPr>
    <w:rPr>
      <w:rFonts w:asciiTheme="majorHAnsi" w:eastAsiaTheme="majorEastAsia" w:hAnsiTheme="majorHAnsi" w:cstheme="majorBidi"/>
      <w:caps/>
      <w:color w:val="ED7D31" w:themeColor="accent2"/>
      <w:spacing w:val="14"/>
      <w:kern w:val="28"/>
      <w:sz w:val="84"/>
      <w:szCs w:val="56"/>
      <w:lang w:val="en-GB"/>
    </w:rPr>
  </w:style>
  <w:style w:type="character" w:customStyle="1" w:styleId="Char4">
    <w:name w:val="标题 Char"/>
    <w:basedOn w:val="a2"/>
    <w:link w:val="af"/>
    <w:uiPriority w:val="10"/>
    <w:rsid w:val="00733B20"/>
    <w:rPr>
      <w:rFonts w:asciiTheme="majorHAnsi" w:eastAsiaTheme="majorEastAsia" w:hAnsiTheme="majorHAnsi" w:cstheme="majorBidi"/>
      <w:caps/>
      <w:color w:val="ED7D31" w:themeColor="accent2"/>
      <w:spacing w:val="14"/>
      <w:kern w:val="28"/>
      <w:sz w:val="84"/>
      <w:szCs w:val="56"/>
      <w:lang w:val="en-GB"/>
    </w:rPr>
  </w:style>
  <w:style w:type="paragraph" w:styleId="af0">
    <w:name w:val="Subtitle"/>
    <w:aliases w:val="细分标题"/>
    <w:basedOn w:val="a1"/>
    <w:next w:val="a1"/>
    <w:link w:val="Char5"/>
    <w:autoRedefine/>
    <w:uiPriority w:val="11"/>
    <w:unhideWhenUsed/>
    <w:qFormat/>
    <w:rsid w:val="00733B20"/>
    <w:pPr>
      <w:widowControl/>
      <w:numPr>
        <w:ilvl w:val="1"/>
      </w:numPr>
      <w:adjustRightInd w:val="0"/>
      <w:spacing w:after="120"/>
      <w:ind w:firstLineChars="200" w:firstLine="200"/>
      <w:contextualSpacing/>
      <w:jc w:val="left"/>
    </w:pPr>
    <w:rPr>
      <w:rFonts w:cstheme="minorBidi"/>
      <w:b/>
      <w:caps/>
      <w:color w:val="000000" w:themeColor="text1"/>
      <w:sz w:val="24"/>
      <w:szCs w:val="22"/>
      <w:lang w:val="zh-CN"/>
    </w:rPr>
  </w:style>
  <w:style w:type="character" w:customStyle="1" w:styleId="Char5">
    <w:name w:val="副标题 Char"/>
    <w:aliases w:val="细分标题 Char"/>
    <w:basedOn w:val="a2"/>
    <w:link w:val="af0"/>
    <w:uiPriority w:val="11"/>
    <w:qFormat/>
    <w:rsid w:val="00733B20"/>
    <w:rPr>
      <w:rFonts w:ascii="Times New Roman" w:eastAsia="宋体" w:hAnsi="Times New Roman"/>
      <w:b/>
      <w:caps/>
      <w:color w:val="000000" w:themeColor="text1"/>
      <w:sz w:val="24"/>
      <w:lang w:val="zh-CN"/>
    </w:rPr>
  </w:style>
  <w:style w:type="character" w:styleId="af1">
    <w:name w:val="Strong"/>
    <w:basedOn w:val="a2"/>
    <w:uiPriority w:val="22"/>
    <w:unhideWhenUsed/>
    <w:qFormat/>
    <w:rsid w:val="00733B20"/>
    <w:rPr>
      <w:b/>
      <w:bCs/>
      <w:color w:val="5B9BD5" w:themeColor="accent1"/>
    </w:rPr>
  </w:style>
  <w:style w:type="character" w:styleId="af2">
    <w:name w:val="Emphasis"/>
    <w:basedOn w:val="a2"/>
    <w:uiPriority w:val="20"/>
    <w:unhideWhenUsed/>
    <w:qFormat/>
    <w:rsid w:val="00733B20"/>
    <w:rPr>
      <w:i/>
      <w:iCs/>
      <w:color w:val="ED7D31" w:themeColor="accent2"/>
    </w:rPr>
  </w:style>
  <w:style w:type="paragraph" w:styleId="af3">
    <w:name w:val="List Paragraph"/>
    <w:basedOn w:val="a1"/>
    <w:uiPriority w:val="34"/>
    <w:unhideWhenUsed/>
    <w:qFormat/>
    <w:rsid w:val="00733B20"/>
    <w:pPr>
      <w:widowControl/>
      <w:spacing w:line="340" w:lineRule="exact"/>
      <w:ind w:firstLineChars="200" w:firstLine="420"/>
    </w:pPr>
    <w:rPr>
      <w:rFonts w:asciiTheme="minorHAnsi" w:hAnsiTheme="minorHAnsi" w:cstheme="minorBidi"/>
      <w:szCs w:val="22"/>
    </w:rPr>
  </w:style>
  <w:style w:type="paragraph" w:styleId="af4">
    <w:name w:val="Quote"/>
    <w:basedOn w:val="a1"/>
    <w:next w:val="a1"/>
    <w:link w:val="Char6"/>
    <w:uiPriority w:val="29"/>
    <w:unhideWhenUsed/>
    <w:qFormat/>
    <w:rsid w:val="00733B20"/>
    <w:pPr>
      <w:widowControl/>
      <w:spacing w:before="360" w:after="560" w:line="264" w:lineRule="auto"/>
      <w:ind w:left="605" w:right="605" w:firstLineChars="200" w:firstLine="200"/>
      <w:contextualSpacing/>
      <w:jc w:val="left"/>
    </w:pPr>
    <w:rPr>
      <w:rFonts w:asciiTheme="majorHAnsi" w:hAnsiTheme="majorHAnsi" w:cstheme="minorBidi"/>
      <w:i/>
      <w:iCs/>
      <w:color w:val="5B9BD5" w:themeColor="accent1"/>
      <w:sz w:val="40"/>
      <w:lang w:val="en-GB"/>
    </w:rPr>
  </w:style>
  <w:style w:type="character" w:customStyle="1" w:styleId="Char6">
    <w:name w:val="引用 Char"/>
    <w:basedOn w:val="a2"/>
    <w:link w:val="af4"/>
    <w:uiPriority w:val="29"/>
    <w:qFormat/>
    <w:rsid w:val="00733B20"/>
    <w:rPr>
      <w:rFonts w:asciiTheme="majorHAnsi" w:eastAsia="宋体" w:hAnsiTheme="majorHAnsi"/>
      <w:i/>
      <w:iCs/>
      <w:color w:val="5B9BD5" w:themeColor="accent1"/>
      <w:sz w:val="40"/>
      <w:szCs w:val="24"/>
      <w:lang w:val="en-GB"/>
    </w:rPr>
  </w:style>
  <w:style w:type="paragraph" w:styleId="af5">
    <w:name w:val="Intense Quote"/>
    <w:basedOn w:val="a1"/>
    <w:next w:val="a1"/>
    <w:link w:val="Char7"/>
    <w:uiPriority w:val="30"/>
    <w:unhideWhenUsed/>
    <w:qFormat/>
    <w:rsid w:val="00733B20"/>
    <w:pPr>
      <w:widowControl/>
      <w:spacing w:before="360" w:after="560" w:line="264" w:lineRule="auto"/>
      <w:ind w:left="605" w:right="605" w:firstLineChars="200" w:firstLine="200"/>
      <w:contextualSpacing/>
      <w:jc w:val="left"/>
    </w:pPr>
    <w:rPr>
      <w:rFonts w:asciiTheme="majorHAnsi" w:hAnsiTheme="majorHAnsi" w:cstheme="minorBidi"/>
      <w:i/>
      <w:iCs/>
      <w:color w:val="ED7D31" w:themeColor="accent2"/>
      <w:sz w:val="32"/>
      <w:lang w:val="en-GB"/>
    </w:rPr>
  </w:style>
  <w:style w:type="character" w:customStyle="1" w:styleId="Char7">
    <w:name w:val="明显引用 Char"/>
    <w:basedOn w:val="a2"/>
    <w:link w:val="af5"/>
    <w:uiPriority w:val="30"/>
    <w:qFormat/>
    <w:rsid w:val="00733B20"/>
    <w:rPr>
      <w:rFonts w:asciiTheme="majorHAnsi" w:eastAsia="宋体" w:hAnsiTheme="majorHAnsi"/>
      <w:i/>
      <w:iCs/>
      <w:color w:val="ED7D31" w:themeColor="accent2"/>
      <w:sz w:val="32"/>
      <w:szCs w:val="24"/>
      <w:lang w:val="en-GB"/>
    </w:rPr>
  </w:style>
  <w:style w:type="character" w:styleId="af6">
    <w:name w:val="Subtle Emphasis"/>
    <w:basedOn w:val="a2"/>
    <w:uiPriority w:val="19"/>
    <w:unhideWhenUsed/>
    <w:qFormat/>
    <w:rsid w:val="00733B20"/>
    <w:rPr>
      <w:i/>
      <w:iCs/>
      <w:color w:val="5B9BD5" w:themeColor="accent1"/>
    </w:rPr>
  </w:style>
  <w:style w:type="character" w:styleId="af7">
    <w:name w:val="Intense Emphasis"/>
    <w:basedOn w:val="a2"/>
    <w:uiPriority w:val="21"/>
    <w:unhideWhenUsed/>
    <w:qFormat/>
    <w:rsid w:val="00733B20"/>
    <w:rPr>
      <w:b/>
      <w:i/>
      <w:iCs/>
      <w:color w:val="ED7D31" w:themeColor="accent2"/>
    </w:rPr>
  </w:style>
  <w:style w:type="character" w:styleId="af8">
    <w:name w:val="Subtle Reference"/>
    <w:basedOn w:val="a2"/>
    <w:uiPriority w:val="31"/>
    <w:unhideWhenUsed/>
    <w:qFormat/>
    <w:rsid w:val="00733B20"/>
    <w:rPr>
      <w:i/>
      <w:caps/>
      <w:smallCaps w:val="0"/>
      <w:color w:val="5B9BD5" w:themeColor="accent1"/>
    </w:rPr>
  </w:style>
  <w:style w:type="character" w:styleId="af9">
    <w:name w:val="Intense Reference"/>
    <w:basedOn w:val="a2"/>
    <w:uiPriority w:val="32"/>
    <w:unhideWhenUsed/>
    <w:qFormat/>
    <w:rsid w:val="00733B20"/>
    <w:rPr>
      <w:b/>
      <w:bCs/>
      <w:i/>
      <w:caps/>
      <w:smallCaps w:val="0"/>
      <w:color w:val="5B9BD5" w:themeColor="accent1"/>
      <w:spacing w:val="0"/>
    </w:rPr>
  </w:style>
  <w:style w:type="character" w:styleId="afa">
    <w:name w:val="Book Title"/>
    <w:basedOn w:val="a2"/>
    <w:uiPriority w:val="33"/>
    <w:unhideWhenUsed/>
    <w:qFormat/>
    <w:rsid w:val="00733B20"/>
    <w:rPr>
      <w:b w:val="0"/>
      <w:bCs/>
      <w:i w:val="0"/>
      <w:iCs/>
      <w:color w:val="5B9BD5" w:themeColor="accent1"/>
      <w:spacing w:val="0"/>
      <w:u w:val="single"/>
    </w:rPr>
  </w:style>
  <w:style w:type="paragraph" w:styleId="TOC">
    <w:name w:val="TOC Heading"/>
    <w:basedOn w:val="1"/>
    <w:next w:val="a1"/>
    <w:uiPriority w:val="39"/>
    <w:unhideWhenUsed/>
    <w:qFormat/>
    <w:rsid w:val="00733B20"/>
    <w:pPr>
      <w:widowControl/>
      <w:spacing w:before="240" w:after="0" w:line="360" w:lineRule="auto"/>
      <w:ind w:firstLineChars="200" w:firstLine="200"/>
      <w:jc w:val="left"/>
      <w:outlineLvl w:val="9"/>
    </w:pPr>
    <w:rPr>
      <w:rFonts w:asciiTheme="majorHAnsi" w:eastAsiaTheme="majorEastAsia" w:hAnsiTheme="majorHAnsi" w:cstheme="majorBidi"/>
      <w:b w:val="0"/>
      <w:bCs w:val="0"/>
      <w:caps/>
      <w:color w:val="5B9BD5" w:themeColor="accent1"/>
      <w:spacing w:val="14"/>
      <w:kern w:val="2"/>
      <w:sz w:val="84"/>
      <w:szCs w:val="32"/>
      <w:lang w:val="en-GB" w:eastAsia="zh-CN"/>
    </w:rPr>
  </w:style>
  <w:style w:type="paragraph" w:styleId="afb">
    <w:name w:val="header"/>
    <w:basedOn w:val="a1"/>
    <w:link w:val="Char8"/>
    <w:uiPriority w:val="99"/>
    <w:unhideWhenUsed/>
    <w:rsid w:val="008E69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8">
    <w:name w:val="页眉 Char"/>
    <w:basedOn w:val="a2"/>
    <w:link w:val="afb"/>
    <w:uiPriority w:val="99"/>
    <w:rsid w:val="008E6903"/>
    <w:rPr>
      <w:sz w:val="18"/>
      <w:szCs w:val="18"/>
    </w:rPr>
  </w:style>
  <w:style w:type="paragraph" w:styleId="afc">
    <w:name w:val="Normal (Web)"/>
    <w:basedOn w:val="a1"/>
    <w:rsid w:val="008E6903"/>
    <w:pPr>
      <w:widowControl/>
      <w:spacing w:before="100" w:beforeAutospacing="1" w:after="100" w:afterAutospacing="1"/>
      <w:jc w:val="left"/>
    </w:pPr>
    <w:rPr>
      <w:rFonts w:ascii="宋体" w:hAnsi="宋体" w:cs="宋体"/>
      <w:kern w:val="0"/>
      <w:sz w:val="24"/>
    </w:rPr>
  </w:style>
  <w:style w:type="character" w:customStyle="1" w:styleId="hanggao1">
    <w:name w:val="hanggao1"/>
    <w:rsid w:val="001C594E"/>
  </w:style>
  <w:style w:type="paragraph" w:customStyle="1" w:styleId="Default">
    <w:name w:val="Default"/>
    <w:rsid w:val="006D0952"/>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00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7</Pages>
  <Words>2372</Words>
  <Characters>2492</Characters>
  <Application>Microsoft Office Word</Application>
  <DocSecurity>0</DocSecurity>
  <Lines>92</Lines>
  <Paragraphs>77</Paragraphs>
  <ScaleCrop>false</ScaleCrop>
  <Company>Microsoft</Company>
  <LinksUpToDate>false</LinksUpToDate>
  <CharactersWithSpaces>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61</cp:revision>
  <dcterms:created xsi:type="dcterms:W3CDTF">2020-08-14T02:23:00Z</dcterms:created>
  <dcterms:modified xsi:type="dcterms:W3CDTF">2020-08-17T14:26:00Z</dcterms:modified>
</cp:coreProperties>
</file>